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30B7" w:rsidRPr="0026083F" w:rsidRDefault="00B530B7" w:rsidP="00B530B7">
      <w:pPr>
        <w:rPr>
          <w:szCs w:val="24"/>
        </w:rPr>
      </w:pPr>
      <w:r w:rsidRPr="0026083F">
        <w:rPr>
          <w:szCs w:val="24"/>
        </w:rPr>
        <w:t>1.  (</w:t>
      </w:r>
      <w:r>
        <w:rPr>
          <w:szCs w:val="24"/>
        </w:rPr>
        <w:t>23</w:t>
      </w:r>
      <w:r w:rsidRPr="0026083F">
        <w:rPr>
          <w:szCs w:val="24"/>
        </w:rPr>
        <w:t xml:space="preserve"> points)</w:t>
      </w:r>
    </w:p>
    <w:p w:rsidR="00B530B7" w:rsidRPr="0026083F" w:rsidRDefault="00B530B7" w:rsidP="00B530B7">
      <w:pPr>
        <w:rPr>
          <w:sz w:val="22"/>
          <w:szCs w:val="22"/>
        </w:rPr>
      </w:pPr>
    </w:p>
    <w:p w:rsidR="00B530B7" w:rsidRPr="0026083F" w:rsidRDefault="00B530B7" w:rsidP="00B530B7">
      <w:pPr>
        <w:rPr>
          <w:szCs w:val="24"/>
        </w:rPr>
      </w:pPr>
      <w:r w:rsidRPr="0026083F">
        <w:rPr>
          <w:i/>
          <w:szCs w:val="24"/>
        </w:rPr>
        <w:t>E Office Supplies</w:t>
      </w:r>
      <w:r w:rsidRPr="0026083F">
        <w:rPr>
          <w:szCs w:val="24"/>
        </w:rPr>
        <w:t xml:space="preserve"> sells discounted office suppliers over the </w:t>
      </w:r>
      <w:r>
        <w:rPr>
          <w:szCs w:val="24"/>
        </w:rPr>
        <w:t>i</w:t>
      </w:r>
      <w:r w:rsidRPr="0026083F">
        <w:rPr>
          <w:szCs w:val="24"/>
        </w:rPr>
        <w:t xml:space="preserve">nternet.  One popular product sold is legal-size notepads.   The current price is $19.45 per dozen, however, E Office Supplies offers a discount based on the quantity bought.   </w:t>
      </w:r>
      <w:r w:rsidRPr="0026083F">
        <w:rPr>
          <w:i/>
          <w:szCs w:val="24"/>
        </w:rPr>
        <w:t>E Office Supplies</w:t>
      </w:r>
      <w:r w:rsidRPr="0026083F">
        <w:rPr>
          <w:szCs w:val="24"/>
        </w:rPr>
        <w:t xml:space="preserve"> offers the following quantity discount</w:t>
      </w:r>
      <w:r>
        <w:rPr>
          <w:szCs w:val="24"/>
        </w:rPr>
        <w:t xml:space="preserve"> (per dozen) </w:t>
      </w:r>
      <w:r w:rsidRPr="0026083F">
        <w:rPr>
          <w:szCs w:val="24"/>
        </w:rPr>
        <w:t xml:space="preserve">structure based on how many </w:t>
      </w:r>
      <w:r w:rsidRPr="00413E87">
        <w:rPr>
          <w:i/>
          <w:szCs w:val="24"/>
        </w:rPr>
        <w:t>dozen</w:t>
      </w:r>
      <w:r w:rsidRPr="0026083F">
        <w:rPr>
          <w:szCs w:val="24"/>
        </w:rPr>
        <w:t xml:space="preserve"> notepads are ordered:</w:t>
      </w:r>
    </w:p>
    <w:p w:rsidR="00B530B7" w:rsidRPr="0026083F" w:rsidRDefault="00B530B7" w:rsidP="00B530B7">
      <w:pPr>
        <w:rPr>
          <w:szCs w:val="24"/>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908"/>
        <w:gridCol w:w="1922"/>
        <w:gridCol w:w="1915"/>
        <w:gridCol w:w="1915"/>
        <w:gridCol w:w="1915"/>
      </w:tblGrid>
      <w:tr w:rsidR="00B530B7" w:rsidRPr="0026083F" w:rsidTr="00F73589">
        <w:tc>
          <w:tcPr>
            <w:tcW w:w="1908" w:type="dxa"/>
          </w:tcPr>
          <w:p w:rsidR="00B530B7" w:rsidRPr="0026083F" w:rsidRDefault="00B530B7" w:rsidP="00F73589">
            <w:pPr>
              <w:jc w:val="center"/>
              <w:rPr>
                <w:b/>
                <w:szCs w:val="24"/>
              </w:rPr>
            </w:pPr>
            <w:r w:rsidRPr="0026083F">
              <w:rPr>
                <w:b/>
                <w:szCs w:val="24"/>
              </w:rPr>
              <w:t>Order Size</w:t>
            </w:r>
          </w:p>
        </w:tc>
        <w:tc>
          <w:tcPr>
            <w:tcW w:w="1922" w:type="dxa"/>
          </w:tcPr>
          <w:p w:rsidR="00B530B7" w:rsidRPr="0026083F" w:rsidRDefault="00B530B7" w:rsidP="00F73589">
            <w:pPr>
              <w:jc w:val="center"/>
              <w:rPr>
                <w:szCs w:val="24"/>
              </w:rPr>
            </w:pPr>
            <w:r>
              <w:rPr>
                <w:szCs w:val="24"/>
              </w:rPr>
              <w:t>1-600</w:t>
            </w:r>
            <w:r w:rsidRPr="0026083F">
              <w:rPr>
                <w:szCs w:val="24"/>
              </w:rPr>
              <w:t xml:space="preserve"> dozen</w:t>
            </w:r>
          </w:p>
        </w:tc>
        <w:tc>
          <w:tcPr>
            <w:tcW w:w="1915" w:type="dxa"/>
          </w:tcPr>
          <w:p w:rsidR="00B530B7" w:rsidRPr="0026083F" w:rsidRDefault="00B530B7" w:rsidP="00F73589">
            <w:pPr>
              <w:jc w:val="center"/>
              <w:rPr>
                <w:szCs w:val="24"/>
              </w:rPr>
            </w:pPr>
            <w:r>
              <w:rPr>
                <w:szCs w:val="24"/>
              </w:rPr>
              <w:t>601-9</w:t>
            </w:r>
            <w:r w:rsidRPr="0026083F">
              <w:rPr>
                <w:szCs w:val="24"/>
              </w:rPr>
              <w:t>99 dozen</w:t>
            </w:r>
          </w:p>
        </w:tc>
        <w:tc>
          <w:tcPr>
            <w:tcW w:w="1915" w:type="dxa"/>
          </w:tcPr>
          <w:p w:rsidR="00B530B7" w:rsidRPr="0026083F" w:rsidRDefault="00B530B7" w:rsidP="00F73589">
            <w:pPr>
              <w:jc w:val="center"/>
              <w:rPr>
                <w:szCs w:val="24"/>
              </w:rPr>
            </w:pPr>
            <w:r>
              <w:rPr>
                <w:szCs w:val="24"/>
              </w:rPr>
              <w:t>10</w:t>
            </w:r>
            <w:r w:rsidRPr="0026083F">
              <w:rPr>
                <w:szCs w:val="24"/>
              </w:rPr>
              <w:t>00-1</w:t>
            </w:r>
            <w:r>
              <w:rPr>
                <w:szCs w:val="24"/>
              </w:rPr>
              <w:t>9</w:t>
            </w:r>
            <w:r w:rsidRPr="0026083F">
              <w:rPr>
                <w:szCs w:val="24"/>
              </w:rPr>
              <w:t>99 dozen</w:t>
            </w:r>
          </w:p>
        </w:tc>
        <w:tc>
          <w:tcPr>
            <w:tcW w:w="1915" w:type="dxa"/>
          </w:tcPr>
          <w:p w:rsidR="00B530B7" w:rsidRPr="0026083F" w:rsidRDefault="00B530B7" w:rsidP="00F73589">
            <w:pPr>
              <w:jc w:val="center"/>
              <w:rPr>
                <w:szCs w:val="24"/>
              </w:rPr>
            </w:pPr>
            <w:r>
              <w:rPr>
                <w:szCs w:val="24"/>
              </w:rPr>
              <w:t>2000</w:t>
            </w:r>
            <w:r w:rsidRPr="0026083F">
              <w:rPr>
                <w:szCs w:val="24"/>
              </w:rPr>
              <w:t>+ dozen</w:t>
            </w:r>
          </w:p>
        </w:tc>
      </w:tr>
      <w:tr w:rsidR="00B530B7" w:rsidRPr="0026083F" w:rsidTr="00F73589">
        <w:tc>
          <w:tcPr>
            <w:tcW w:w="1908" w:type="dxa"/>
          </w:tcPr>
          <w:p w:rsidR="00B530B7" w:rsidRPr="0026083F" w:rsidRDefault="00B530B7" w:rsidP="00F73589">
            <w:pPr>
              <w:jc w:val="center"/>
              <w:rPr>
                <w:b/>
                <w:szCs w:val="24"/>
              </w:rPr>
            </w:pPr>
            <w:r w:rsidRPr="0026083F">
              <w:rPr>
                <w:b/>
                <w:szCs w:val="24"/>
              </w:rPr>
              <w:t>Discount per Dozen</w:t>
            </w:r>
          </w:p>
        </w:tc>
        <w:tc>
          <w:tcPr>
            <w:tcW w:w="1922" w:type="dxa"/>
          </w:tcPr>
          <w:p w:rsidR="00B530B7" w:rsidRPr="0026083F" w:rsidRDefault="00B530B7" w:rsidP="00F73589">
            <w:pPr>
              <w:jc w:val="center"/>
              <w:rPr>
                <w:szCs w:val="24"/>
              </w:rPr>
            </w:pPr>
            <w:r w:rsidRPr="0026083F">
              <w:rPr>
                <w:szCs w:val="24"/>
              </w:rPr>
              <w:t>--</w:t>
            </w:r>
          </w:p>
        </w:tc>
        <w:tc>
          <w:tcPr>
            <w:tcW w:w="1915" w:type="dxa"/>
          </w:tcPr>
          <w:p w:rsidR="00B530B7" w:rsidRPr="0026083F" w:rsidRDefault="00B530B7" w:rsidP="00F73589">
            <w:pPr>
              <w:jc w:val="center"/>
              <w:rPr>
                <w:szCs w:val="24"/>
              </w:rPr>
            </w:pPr>
            <w:r w:rsidRPr="0026083F">
              <w:rPr>
                <w:szCs w:val="24"/>
              </w:rPr>
              <w:t>$</w:t>
            </w:r>
            <w:r>
              <w:rPr>
                <w:szCs w:val="24"/>
              </w:rPr>
              <w:t>0.40</w:t>
            </w:r>
            <w:r w:rsidRPr="0026083F">
              <w:rPr>
                <w:szCs w:val="24"/>
              </w:rPr>
              <w:t xml:space="preserve"> per dozen</w:t>
            </w:r>
          </w:p>
        </w:tc>
        <w:tc>
          <w:tcPr>
            <w:tcW w:w="1915" w:type="dxa"/>
          </w:tcPr>
          <w:p w:rsidR="00B530B7" w:rsidRPr="0026083F" w:rsidRDefault="00B530B7" w:rsidP="00F73589">
            <w:pPr>
              <w:jc w:val="center"/>
              <w:rPr>
                <w:szCs w:val="24"/>
              </w:rPr>
            </w:pPr>
            <w:r>
              <w:rPr>
                <w:szCs w:val="24"/>
              </w:rPr>
              <w:t>$0.44</w:t>
            </w:r>
            <w:r w:rsidRPr="0026083F">
              <w:rPr>
                <w:szCs w:val="24"/>
              </w:rPr>
              <w:t xml:space="preserve"> per dozen</w:t>
            </w:r>
          </w:p>
        </w:tc>
        <w:tc>
          <w:tcPr>
            <w:tcW w:w="1915" w:type="dxa"/>
          </w:tcPr>
          <w:p w:rsidR="00B530B7" w:rsidRPr="0026083F" w:rsidRDefault="00B530B7" w:rsidP="00F73589">
            <w:pPr>
              <w:jc w:val="center"/>
              <w:rPr>
                <w:szCs w:val="24"/>
              </w:rPr>
            </w:pPr>
            <w:r>
              <w:rPr>
                <w:szCs w:val="24"/>
              </w:rPr>
              <w:t>$0.47</w:t>
            </w:r>
            <w:r w:rsidRPr="0026083F">
              <w:rPr>
                <w:szCs w:val="24"/>
              </w:rPr>
              <w:t xml:space="preserve"> per dozen</w:t>
            </w:r>
          </w:p>
        </w:tc>
      </w:tr>
    </w:tbl>
    <w:p w:rsidR="00B530B7" w:rsidRPr="0026083F" w:rsidRDefault="00B530B7" w:rsidP="00B530B7">
      <w:pPr>
        <w:rPr>
          <w:szCs w:val="24"/>
        </w:rPr>
      </w:pPr>
    </w:p>
    <w:p w:rsidR="00B530B7" w:rsidRPr="0026083F" w:rsidRDefault="00B530B7" w:rsidP="00B530B7">
      <w:pPr>
        <w:rPr>
          <w:szCs w:val="24"/>
        </w:rPr>
      </w:pPr>
      <w:r w:rsidRPr="0026083F">
        <w:rPr>
          <w:szCs w:val="24"/>
        </w:rPr>
        <w:t>The STHDS law firm wants to decide how many legal notepads to order using the EOQ model for quantity discounts.  Its ordering cost is $200 per order, its anticipated need (demand) in the coming year is for 1</w:t>
      </w:r>
      <w:r>
        <w:rPr>
          <w:szCs w:val="24"/>
        </w:rPr>
        <w:t>80</w:t>
      </w:r>
      <w:r w:rsidRPr="0026083F">
        <w:rPr>
          <w:szCs w:val="24"/>
        </w:rPr>
        <w:t xml:space="preserve">,000 </w:t>
      </w:r>
      <w:r w:rsidRPr="00AC49AD">
        <w:rPr>
          <w:i/>
          <w:szCs w:val="24"/>
        </w:rPr>
        <w:t>notepads</w:t>
      </w:r>
      <w:r w:rsidRPr="0026083F">
        <w:rPr>
          <w:szCs w:val="24"/>
        </w:rPr>
        <w:t>, and its annual holding cost is 40 percent of the acquisition cost.  Assume that shipments are received instantaneously, demand is known and the usage constant, and the lead time is known and constant.</w:t>
      </w:r>
    </w:p>
    <w:p w:rsidR="00B530B7" w:rsidRPr="0026083F" w:rsidRDefault="00B530B7" w:rsidP="00B530B7">
      <w:pPr>
        <w:rPr>
          <w:szCs w:val="24"/>
        </w:rPr>
      </w:pPr>
    </w:p>
    <w:p w:rsidR="00B530B7" w:rsidRPr="0026083F" w:rsidRDefault="00B530B7" w:rsidP="00B530B7">
      <w:pPr>
        <w:rPr>
          <w:szCs w:val="24"/>
        </w:rPr>
      </w:pPr>
      <w:r w:rsidRPr="0026083F">
        <w:rPr>
          <w:szCs w:val="24"/>
        </w:rPr>
        <w:t>a)  Based on the lowest total annual cost (ordering plus holding plus acquisition cost), how many dozen notepads should STHDS order each time?</w:t>
      </w:r>
    </w:p>
    <w:p w:rsidR="00B530B7" w:rsidRPr="0026083F" w:rsidRDefault="00B530B7" w:rsidP="00B530B7">
      <w:pPr>
        <w:rPr>
          <w:szCs w:val="24"/>
        </w:rPr>
      </w:pPr>
    </w:p>
    <w:p w:rsidR="00B530B7" w:rsidRPr="0026083F" w:rsidRDefault="00B530B7" w:rsidP="00B530B7">
      <w:pPr>
        <w:rPr>
          <w:szCs w:val="24"/>
        </w:rPr>
      </w:pPr>
    </w:p>
    <w:p w:rsidR="00B530B7" w:rsidRPr="0026083F" w:rsidRDefault="00B530B7" w:rsidP="00B530B7">
      <w:pPr>
        <w:rPr>
          <w:szCs w:val="24"/>
        </w:rPr>
      </w:pPr>
      <w:r w:rsidRPr="0026083F">
        <w:rPr>
          <w:szCs w:val="24"/>
        </w:rPr>
        <w:t xml:space="preserve">b)  What is the total annual cost (ordering plus holding plus acquisition cost) per year for this order quantity?  </w:t>
      </w:r>
    </w:p>
    <w:p w:rsidR="00B530B7" w:rsidRPr="0026083F" w:rsidRDefault="00B530B7" w:rsidP="00B530B7">
      <w:pPr>
        <w:rPr>
          <w:szCs w:val="24"/>
        </w:rPr>
      </w:pPr>
    </w:p>
    <w:p w:rsidR="00B530B7" w:rsidRPr="0026083F" w:rsidRDefault="00B530B7" w:rsidP="00B530B7">
      <w:pPr>
        <w:rPr>
          <w:szCs w:val="24"/>
        </w:rPr>
      </w:pPr>
    </w:p>
    <w:p w:rsidR="00B530B7" w:rsidRPr="0026083F" w:rsidRDefault="00B530B7" w:rsidP="00B530B7">
      <w:pPr>
        <w:rPr>
          <w:szCs w:val="24"/>
        </w:rPr>
      </w:pPr>
      <w:r w:rsidRPr="0026083F">
        <w:rPr>
          <w:szCs w:val="24"/>
        </w:rPr>
        <w:t xml:space="preserve">c)  What is the </w:t>
      </w:r>
      <w:r>
        <w:rPr>
          <w:szCs w:val="24"/>
        </w:rPr>
        <w:t xml:space="preserve">lowest total annual </w:t>
      </w:r>
      <w:r w:rsidRPr="0026083F">
        <w:rPr>
          <w:szCs w:val="24"/>
        </w:rPr>
        <w:t xml:space="preserve">cost </w:t>
      </w:r>
      <w:r>
        <w:rPr>
          <w:szCs w:val="24"/>
        </w:rPr>
        <w:t>(ordering plus holding plus acquisition cost) for each of the price points</w:t>
      </w:r>
      <w:r w:rsidRPr="0026083F">
        <w:rPr>
          <w:szCs w:val="24"/>
        </w:rPr>
        <w:t>?</w:t>
      </w:r>
    </w:p>
    <w:p w:rsidR="00B530B7" w:rsidRDefault="00B530B7" w:rsidP="00B530B7">
      <w:pPr>
        <w:rPr>
          <w:sz w:val="20"/>
        </w:rPr>
      </w:pPr>
    </w:p>
    <w:p w:rsidR="00B530B7" w:rsidRPr="00F76DCC" w:rsidRDefault="00B530B7" w:rsidP="00B530B7">
      <w:pPr>
        <w:rPr>
          <w:sz w:val="20"/>
        </w:rPr>
      </w:pPr>
      <w:r w:rsidRPr="0026083F">
        <w:rPr>
          <w:sz w:val="20"/>
        </w:rPr>
        <w:br w:type="page"/>
      </w:r>
      <w:r w:rsidRPr="00F76DCC">
        <w:rPr>
          <w:sz w:val="20"/>
        </w:rPr>
        <w:lastRenderedPageBreak/>
        <w:t xml:space="preserve">2.  (26 points) </w:t>
      </w:r>
    </w:p>
    <w:p w:rsidR="00B530B7" w:rsidRPr="00F76DCC" w:rsidRDefault="00B530B7" w:rsidP="00B530B7">
      <w:pPr>
        <w:rPr>
          <w:sz w:val="20"/>
        </w:rPr>
      </w:pPr>
    </w:p>
    <w:p w:rsidR="00B530B7" w:rsidRPr="00F76DCC" w:rsidRDefault="00B530B7" w:rsidP="00B530B7">
      <w:pPr>
        <w:rPr>
          <w:sz w:val="20"/>
        </w:rPr>
      </w:pPr>
      <w:r w:rsidRPr="00F76DCC">
        <w:rPr>
          <w:sz w:val="20"/>
        </w:rPr>
        <w:t>The Austin, Texas plant of Computer Products produces disk units for personal and small business computers.  Gerald Knox, the plant’s production planning director, is looking over next year’s sales forecasts for these products and will be developing an aggregate capacity plan for the plant.  The quarterly sales forecasts for the disk units are as follows:</w:t>
      </w:r>
    </w:p>
    <w:p w:rsidR="00B530B7" w:rsidRPr="00F76DCC" w:rsidRDefault="00B530B7" w:rsidP="00B530B7">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2394"/>
        <w:gridCol w:w="2394"/>
        <w:gridCol w:w="2394"/>
      </w:tblGrid>
      <w:tr w:rsidR="00B530B7" w:rsidRPr="00F76DCC" w:rsidTr="00F73589">
        <w:tc>
          <w:tcPr>
            <w:tcW w:w="2394" w:type="dxa"/>
          </w:tcPr>
          <w:p w:rsidR="00B530B7" w:rsidRPr="00F76DCC" w:rsidRDefault="00B530B7" w:rsidP="00F73589">
            <w:pPr>
              <w:jc w:val="center"/>
              <w:rPr>
                <w:sz w:val="20"/>
              </w:rPr>
            </w:pPr>
            <w:r w:rsidRPr="00F76DCC">
              <w:rPr>
                <w:sz w:val="20"/>
              </w:rPr>
              <w:t>1</w:t>
            </w:r>
            <w:r w:rsidRPr="00F76DCC">
              <w:rPr>
                <w:sz w:val="20"/>
                <w:vertAlign w:val="superscript"/>
              </w:rPr>
              <w:t>st</w:t>
            </w:r>
            <w:r w:rsidRPr="00F76DCC">
              <w:rPr>
                <w:sz w:val="20"/>
              </w:rPr>
              <w:t xml:space="preserve"> Quarter</w:t>
            </w:r>
          </w:p>
        </w:tc>
        <w:tc>
          <w:tcPr>
            <w:tcW w:w="2394" w:type="dxa"/>
          </w:tcPr>
          <w:p w:rsidR="00B530B7" w:rsidRPr="00F76DCC" w:rsidRDefault="00B530B7" w:rsidP="00F73589">
            <w:pPr>
              <w:jc w:val="center"/>
              <w:rPr>
                <w:sz w:val="20"/>
              </w:rPr>
            </w:pPr>
            <w:r w:rsidRPr="00F76DCC">
              <w:rPr>
                <w:sz w:val="20"/>
              </w:rPr>
              <w:t>2</w:t>
            </w:r>
            <w:r w:rsidRPr="00F76DCC">
              <w:rPr>
                <w:sz w:val="20"/>
                <w:vertAlign w:val="superscript"/>
              </w:rPr>
              <w:t>nd</w:t>
            </w:r>
            <w:r w:rsidRPr="00F76DCC">
              <w:rPr>
                <w:sz w:val="20"/>
              </w:rPr>
              <w:t xml:space="preserve"> Quarter</w:t>
            </w:r>
          </w:p>
        </w:tc>
        <w:tc>
          <w:tcPr>
            <w:tcW w:w="2394" w:type="dxa"/>
          </w:tcPr>
          <w:p w:rsidR="00B530B7" w:rsidRPr="00F76DCC" w:rsidRDefault="00B530B7" w:rsidP="00F73589">
            <w:pPr>
              <w:jc w:val="center"/>
              <w:rPr>
                <w:sz w:val="20"/>
              </w:rPr>
            </w:pPr>
            <w:r w:rsidRPr="00F76DCC">
              <w:rPr>
                <w:sz w:val="20"/>
              </w:rPr>
              <w:t>3</w:t>
            </w:r>
            <w:r w:rsidRPr="00F76DCC">
              <w:rPr>
                <w:sz w:val="20"/>
                <w:vertAlign w:val="superscript"/>
              </w:rPr>
              <w:t>rd</w:t>
            </w:r>
            <w:r w:rsidRPr="00F76DCC">
              <w:rPr>
                <w:sz w:val="20"/>
              </w:rPr>
              <w:t xml:space="preserve"> Quarter</w:t>
            </w:r>
          </w:p>
        </w:tc>
        <w:tc>
          <w:tcPr>
            <w:tcW w:w="2394" w:type="dxa"/>
          </w:tcPr>
          <w:p w:rsidR="00B530B7" w:rsidRPr="00F76DCC" w:rsidRDefault="00B530B7" w:rsidP="00F73589">
            <w:pPr>
              <w:jc w:val="center"/>
              <w:rPr>
                <w:sz w:val="20"/>
              </w:rPr>
            </w:pPr>
            <w:r w:rsidRPr="00F76DCC">
              <w:rPr>
                <w:sz w:val="20"/>
              </w:rPr>
              <w:t>4</w:t>
            </w:r>
            <w:r w:rsidRPr="00F76DCC">
              <w:rPr>
                <w:sz w:val="20"/>
                <w:vertAlign w:val="superscript"/>
              </w:rPr>
              <w:t>th</w:t>
            </w:r>
            <w:r w:rsidRPr="00F76DCC">
              <w:rPr>
                <w:sz w:val="20"/>
              </w:rPr>
              <w:t xml:space="preserve"> Quarter</w:t>
            </w:r>
          </w:p>
        </w:tc>
      </w:tr>
      <w:tr w:rsidR="00B530B7" w:rsidRPr="00F76DCC" w:rsidTr="00F73589">
        <w:tc>
          <w:tcPr>
            <w:tcW w:w="2394" w:type="dxa"/>
          </w:tcPr>
          <w:p w:rsidR="00B530B7" w:rsidRPr="00F76DCC" w:rsidRDefault="00B530B7" w:rsidP="00F73589">
            <w:pPr>
              <w:jc w:val="center"/>
              <w:rPr>
                <w:sz w:val="20"/>
              </w:rPr>
            </w:pPr>
            <w:r>
              <w:rPr>
                <w:sz w:val="20"/>
              </w:rPr>
              <w:t>2700</w:t>
            </w:r>
          </w:p>
        </w:tc>
        <w:tc>
          <w:tcPr>
            <w:tcW w:w="2394" w:type="dxa"/>
          </w:tcPr>
          <w:p w:rsidR="00B530B7" w:rsidRPr="00F76DCC" w:rsidRDefault="00B530B7" w:rsidP="00F73589">
            <w:pPr>
              <w:jc w:val="center"/>
              <w:rPr>
                <w:sz w:val="20"/>
              </w:rPr>
            </w:pPr>
            <w:r>
              <w:rPr>
                <w:sz w:val="20"/>
              </w:rPr>
              <w:t>2610</w:t>
            </w:r>
          </w:p>
        </w:tc>
        <w:tc>
          <w:tcPr>
            <w:tcW w:w="2394" w:type="dxa"/>
          </w:tcPr>
          <w:p w:rsidR="00B530B7" w:rsidRPr="00F76DCC" w:rsidRDefault="00B530B7" w:rsidP="00F73589">
            <w:pPr>
              <w:jc w:val="center"/>
              <w:rPr>
                <w:sz w:val="20"/>
              </w:rPr>
            </w:pPr>
            <w:r>
              <w:rPr>
                <w:sz w:val="20"/>
              </w:rPr>
              <w:t>2700</w:t>
            </w:r>
          </w:p>
        </w:tc>
        <w:tc>
          <w:tcPr>
            <w:tcW w:w="2394" w:type="dxa"/>
          </w:tcPr>
          <w:p w:rsidR="00B530B7" w:rsidRPr="00F76DCC" w:rsidRDefault="00B530B7" w:rsidP="00F73589">
            <w:pPr>
              <w:jc w:val="center"/>
              <w:rPr>
                <w:sz w:val="20"/>
              </w:rPr>
            </w:pPr>
            <w:r>
              <w:rPr>
                <w:sz w:val="20"/>
              </w:rPr>
              <w:t>2430</w:t>
            </w:r>
          </w:p>
        </w:tc>
      </w:tr>
    </w:tbl>
    <w:p w:rsidR="00B530B7" w:rsidRPr="00F76DCC" w:rsidRDefault="00B530B7" w:rsidP="00B530B7">
      <w:pPr>
        <w:rPr>
          <w:sz w:val="20"/>
        </w:rPr>
      </w:pPr>
    </w:p>
    <w:p w:rsidR="00B530B7" w:rsidRPr="00F76DCC" w:rsidRDefault="00B530B7" w:rsidP="00B530B7">
      <w:pPr>
        <w:rPr>
          <w:sz w:val="20"/>
        </w:rPr>
      </w:pPr>
      <w:r w:rsidRPr="00F76DCC">
        <w:rPr>
          <w:sz w:val="20"/>
        </w:rPr>
        <w:t>Ample machine capacity exists to produce the forecast.  Each disk unit takes an average of 20 labor-hours.  In addition, you have collected the following information:</w:t>
      </w:r>
    </w:p>
    <w:p w:rsidR="00B530B7" w:rsidRPr="00F76DCC" w:rsidRDefault="00B530B7" w:rsidP="00B530B7">
      <w:pPr>
        <w:rPr>
          <w:sz w:val="20"/>
        </w:rPr>
      </w:pPr>
    </w:p>
    <w:p w:rsidR="00B530B7" w:rsidRPr="00F76DCC" w:rsidRDefault="00B530B7" w:rsidP="00B530B7">
      <w:pPr>
        <w:numPr>
          <w:ilvl w:val="0"/>
          <w:numId w:val="1"/>
        </w:numPr>
        <w:rPr>
          <w:sz w:val="20"/>
        </w:rPr>
      </w:pPr>
      <w:r w:rsidRPr="00F76DCC">
        <w:rPr>
          <w:sz w:val="20"/>
        </w:rPr>
        <w:t>Inventory carrying cost is $100 per disk unit per quarter. The cost is applied to all units in inventory at the end of a quarter.</w:t>
      </w:r>
    </w:p>
    <w:p w:rsidR="00B530B7" w:rsidRPr="00F76DCC" w:rsidRDefault="00B530B7" w:rsidP="00B530B7">
      <w:pPr>
        <w:numPr>
          <w:ilvl w:val="0"/>
          <w:numId w:val="1"/>
        </w:numPr>
        <w:rPr>
          <w:sz w:val="20"/>
        </w:rPr>
      </w:pPr>
      <w:r w:rsidRPr="00F76DCC">
        <w:rPr>
          <w:sz w:val="20"/>
        </w:rPr>
        <w:t>The plant works the same number of days in each quarter, 12 five-day weeks, 6 hours per day.</w:t>
      </w:r>
    </w:p>
    <w:p w:rsidR="00B530B7" w:rsidRPr="00F76DCC" w:rsidRDefault="00B530B7" w:rsidP="00B530B7">
      <w:pPr>
        <w:numPr>
          <w:ilvl w:val="0"/>
          <w:numId w:val="1"/>
        </w:numPr>
        <w:rPr>
          <w:sz w:val="20"/>
        </w:rPr>
      </w:pPr>
      <w:r w:rsidRPr="00F76DCC">
        <w:rPr>
          <w:sz w:val="20"/>
        </w:rPr>
        <w:t xml:space="preserve">In a backlog situation, the customer will wait for his order to be filled but will expect a price reduction each quarter he waits.  The backlog costs are $300 per disk for the first quarter the customer waits, $700 for the second quarter the customer waits, and $900 for the third quarter the customer waits.  In filling orders, backlogged items will always be filled before current quarter items, </w:t>
      </w:r>
    </w:p>
    <w:p w:rsidR="00B530B7" w:rsidRPr="00F76DCC" w:rsidRDefault="00B530B7" w:rsidP="00B530B7">
      <w:pPr>
        <w:numPr>
          <w:ilvl w:val="0"/>
          <w:numId w:val="1"/>
        </w:numPr>
        <w:rPr>
          <w:sz w:val="20"/>
        </w:rPr>
      </w:pPr>
      <w:r w:rsidRPr="00F76DCC">
        <w:rPr>
          <w:sz w:val="20"/>
        </w:rPr>
        <w:t>The cost of hiring a worker is $800 while the cost of laying off a worker is $950.  Workers hired during a quarter are able to produce at full utilization for the quarter.</w:t>
      </w:r>
    </w:p>
    <w:p w:rsidR="00B530B7" w:rsidRPr="00F76DCC" w:rsidRDefault="00B530B7" w:rsidP="00B530B7">
      <w:pPr>
        <w:numPr>
          <w:ilvl w:val="0"/>
          <w:numId w:val="1"/>
        </w:numPr>
        <w:rPr>
          <w:sz w:val="20"/>
        </w:rPr>
      </w:pPr>
      <w:r w:rsidRPr="00F76DCC">
        <w:rPr>
          <w:sz w:val="20"/>
        </w:rPr>
        <w:t>The straight time labor rate is $20 per hour for the first quarter and increases to $2</w:t>
      </w:r>
      <w:r>
        <w:rPr>
          <w:sz w:val="20"/>
        </w:rPr>
        <w:t>2</w:t>
      </w:r>
      <w:r w:rsidRPr="00F76DCC">
        <w:rPr>
          <w:sz w:val="20"/>
        </w:rPr>
        <w:t xml:space="preserve"> per hour starting in the </w:t>
      </w:r>
      <w:r>
        <w:rPr>
          <w:sz w:val="20"/>
        </w:rPr>
        <w:t>second</w:t>
      </w:r>
      <w:r w:rsidRPr="00F76DCC">
        <w:rPr>
          <w:sz w:val="20"/>
        </w:rPr>
        <w:t xml:space="preserve"> quarter.</w:t>
      </w:r>
    </w:p>
    <w:p w:rsidR="00B530B7" w:rsidRPr="00F76DCC" w:rsidRDefault="00B530B7" w:rsidP="00B530B7">
      <w:pPr>
        <w:numPr>
          <w:ilvl w:val="0"/>
          <w:numId w:val="1"/>
        </w:numPr>
        <w:rPr>
          <w:sz w:val="20"/>
        </w:rPr>
      </w:pPr>
      <w:r w:rsidRPr="00F76DCC">
        <w:rPr>
          <w:sz w:val="20"/>
        </w:rPr>
        <w:t>Overtime work is paid at time and a half (150%) of the straight time work.</w:t>
      </w:r>
    </w:p>
    <w:p w:rsidR="00B530B7" w:rsidRPr="00F76DCC" w:rsidRDefault="00B530B7" w:rsidP="00B530B7">
      <w:pPr>
        <w:numPr>
          <w:ilvl w:val="0"/>
          <w:numId w:val="1"/>
        </w:numPr>
        <w:rPr>
          <w:sz w:val="20"/>
        </w:rPr>
      </w:pPr>
      <w:r w:rsidRPr="00F76DCC">
        <w:rPr>
          <w:sz w:val="20"/>
        </w:rPr>
        <w:t>Outsourcing (contract work) is paid at the rate of $475 per disk unit for the labor and you provide the material</w:t>
      </w:r>
    </w:p>
    <w:p w:rsidR="00B530B7" w:rsidRPr="00F76DCC" w:rsidRDefault="00B530B7" w:rsidP="00B530B7">
      <w:pPr>
        <w:numPr>
          <w:ilvl w:val="0"/>
          <w:numId w:val="1"/>
        </w:numPr>
        <w:rPr>
          <w:sz w:val="20"/>
        </w:rPr>
      </w:pPr>
      <w:r w:rsidRPr="00F76DCC">
        <w:rPr>
          <w:sz w:val="20"/>
        </w:rPr>
        <w:t>Demand during the fourth quarter of the prior year was 2,430 and this was met by a workforce working full utilization with no overtime.</w:t>
      </w:r>
    </w:p>
    <w:p w:rsidR="00B530B7" w:rsidRPr="00F76DCC" w:rsidRDefault="00B530B7" w:rsidP="00B530B7">
      <w:pPr>
        <w:numPr>
          <w:ilvl w:val="0"/>
          <w:numId w:val="1"/>
        </w:numPr>
        <w:rPr>
          <w:sz w:val="20"/>
        </w:rPr>
      </w:pPr>
      <w:r w:rsidRPr="00F76DCC">
        <w:rPr>
          <w:sz w:val="20"/>
        </w:rPr>
        <w:t>The demand for the first quarter of the next year (year following the year you are analyzing) is projected to be at the 2,610 unit level.</w:t>
      </w:r>
    </w:p>
    <w:p w:rsidR="00B530B7" w:rsidRPr="00F76DCC" w:rsidRDefault="00B530B7" w:rsidP="00B530B7">
      <w:pPr>
        <w:rPr>
          <w:sz w:val="20"/>
        </w:rPr>
      </w:pPr>
    </w:p>
    <w:p w:rsidR="00B530B7" w:rsidRPr="00F76DCC" w:rsidRDefault="00B530B7" w:rsidP="00B530B7">
      <w:pPr>
        <w:rPr>
          <w:sz w:val="20"/>
        </w:rPr>
      </w:pPr>
      <w:r w:rsidRPr="00F76DCC">
        <w:rPr>
          <w:sz w:val="20"/>
        </w:rPr>
        <w:t>Compare the following t</w:t>
      </w:r>
      <w:r>
        <w:rPr>
          <w:sz w:val="20"/>
        </w:rPr>
        <w:t>wo</w:t>
      </w:r>
      <w:r w:rsidRPr="00F76DCC">
        <w:rPr>
          <w:sz w:val="20"/>
        </w:rPr>
        <w:t xml:space="preserve"> sales and operations plans.</w:t>
      </w:r>
    </w:p>
    <w:p w:rsidR="00B530B7" w:rsidRPr="00F76DCC" w:rsidRDefault="00B530B7" w:rsidP="00B530B7">
      <w:pPr>
        <w:rPr>
          <w:sz w:val="20"/>
        </w:rPr>
      </w:pPr>
    </w:p>
    <w:p w:rsidR="00B530B7" w:rsidRPr="00F76DCC" w:rsidRDefault="00B530B7" w:rsidP="00B530B7">
      <w:pPr>
        <w:rPr>
          <w:sz w:val="20"/>
        </w:rPr>
      </w:pPr>
      <w:r w:rsidRPr="00F76DCC">
        <w:rPr>
          <w:sz w:val="20"/>
        </w:rPr>
        <w:t xml:space="preserve">i) Computer Products is planning on using a work force capable of producing 2520 units in </w:t>
      </w:r>
      <w:r>
        <w:rPr>
          <w:sz w:val="20"/>
        </w:rPr>
        <w:t>Quarters 1 and 2</w:t>
      </w:r>
      <w:r w:rsidRPr="00F76DCC">
        <w:rPr>
          <w:sz w:val="20"/>
        </w:rPr>
        <w:t xml:space="preserve">.  If all of the production is not required in </w:t>
      </w:r>
      <w:r>
        <w:rPr>
          <w:sz w:val="20"/>
        </w:rPr>
        <w:t>one of these q</w:t>
      </w:r>
      <w:r w:rsidRPr="00F76DCC">
        <w:rPr>
          <w:sz w:val="20"/>
        </w:rPr>
        <w:t>uarter</w:t>
      </w:r>
      <w:r>
        <w:rPr>
          <w:sz w:val="20"/>
        </w:rPr>
        <w:t>s</w:t>
      </w:r>
      <w:r w:rsidRPr="00F76DCC">
        <w:rPr>
          <w:sz w:val="20"/>
        </w:rPr>
        <w:t xml:space="preserve">, all of the workers will continue to be employed and there will be underutilization. </w:t>
      </w:r>
      <w:r>
        <w:rPr>
          <w:sz w:val="20"/>
        </w:rPr>
        <w:t xml:space="preserve">The workers will be paid but only the units needed in the quarter will be produced.  </w:t>
      </w:r>
      <w:r w:rsidRPr="00F76DCC">
        <w:rPr>
          <w:sz w:val="20"/>
        </w:rPr>
        <w:t>During Quarters 1 and 2, it will meet any demand not filled with this workforce working straight time</w:t>
      </w:r>
      <w:r>
        <w:rPr>
          <w:sz w:val="20"/>
        </w:rPr>
        <w:t xml:space="preserve"> and with overtime for any additional units needed in that quarter.</w:t>
      </w:r>
      <w:r w:rsidRPr="00F76DCC">
        <w:rPr>
          <w:sz w:val="20"/>
        </w:rPr>
        <w:t xml:space="preserve">  Beginning in Quarter 3, the company will use a matching demand strategy</w:t>
      </w:r>
      <w:r>
        <w:rPr>
          <w:sz w:val="20"/>
        </w:rPr>
        <w:t>, hiring and laying off workers based on the demand</w:t>
      </w:r>
      <w:r w:rsidRPr="00F76DCC">
        <w:rPr>
          <w:sz w:val="20"/>
        </w:rPr>
        <w:t>.  Ignoring the material cost, what is the total cost to produce the disks for the year?  All workers will be fully utilized each quarter, in other words, there is no underutilization.</w:t>
      </w:r>
    </w:p>
    <w:p w:rsidR="00B530B7" w:rsidRPr="00F76DCC" w:rsidRDefault="00B530B7" w:rsidP="00B530B7">
      <w:pPr>
        <w:jc w:val="both"/>
        <w:rPr>
          <w:sz w:val="20"/>
        </w:rPr>
      </w:pPr>
    </w:p>
    <w:p w:rsidR="00B530B7" w:rsidRPr="00F76DCC" w:rsidRDefault="00B530B7" w:rsidP="00B530B7">
      <w:pPr>
        <w:rPr>
          <w:sz w:val="20"/>
        </w:rPr>
      </w:pPr>
      <w:r w:rsidRPr="00F76DCC">
        <w:rPr>
          <w:sz w:val="20"/>
        </w:rPr>
        <w:t xml:space="preserve">ii) A form of level production where the total number of disk units needed during the year are produced during the year.  Production is to be at a uniform (constant) rate throughout the entire year.  All workers will be fully utilized each quarter, in other words, there is no underutilization.  In any quarter, when there are backlog items from the prior quarter, these will be given priority in being filled over current quarter items.  What is the total cost of this option, excluding the material cost?    </w:t>
      </w:r>
    </w:p>
    <w:p w:rsidR="00B530B7" w:rsidRPr="0026083F" w:rsidRDefault="00B530B7" w:rsidP="00B530B7">
      <w:pPr>
        <w:rPr>
          <w:sz w:val="22"/>
          <w:szCs w:val="22"/>
        </w:rPr>
      </w:pPr>
      <w:r w:rsidRPr="00F76DCC">
        <w:rPr>
          <w:sz w:val="20"/>
        </w:rPr>
        <w:br w:type="page"/>
      </w:r>
      <w:r w:rsidRPr="0026083F">
        <w:rPr>
          <w:sz w:val="22"/>
          <w:szCs w:val="22"/>
        </w:rPr>
        <w:lastRenderedPageBreak/>
        <w:t>3</w:t>
      </w:r>
      <w:r>
        <w:rPr>
          <w:sz w:val="22"/>
          <w:szCs w:val="22"/>
        </w:rPr>
        <w:t>.</w:t>
      </w:r>
      <w:r w:rsidRPr="0026083F">
        <w:rPr>
          <w:sz w:val="22"/>
          <w:szCs w:val="22"/>
        </w:rPr>
        <w:t xml:space="preserve">  (</w:t>
      </w:r>
      <w:r>
        <w:rPr>
          <w:sz w:val="22"/>
          <w:szCs w:val="22"/>
        </w:rPr>
        <w:t>15</w:t>
      </w:r>
      <w:r w:rsidRPr="0026083F">
        <w:rPr>
          <w:sz w:val="22"/>
          <w:szCs w:val="22"/>
        </w:rPr>
        <w:t xml:space="preserve"> points)</w:t>
      </w:r>
    </w:p>
    <w:p w:rsidR="00B530B7" w:rsidRPr="0026083F" w:rsidRDefault="00B530B7" w:rsidP="00B530B7">
      <w:pPr>
        <w:rPr>
          <w:sz w:val="22"/>
          <w:szCs w:val="22"/>
        </w:rPr>
      </w:pPr>
    </w:p>
    <w:p w:rsidR="00B530B7" w:rsidRPr="0026083F" w:rsidRDefault="00B530B7" w:rsidP="00B530B7">
      <w:pPr>
        <w:rPr>
          <w:sz w:val="22"/>
          <w:szCs w:val="22"/>
        </w:rPr>
      </w:pPr>
      <w:r w:rsidRPr="0026083F">
        <w:rPr>
          <w:sz w:val="22"/>
          <w:szCs w:val="22"/>
        </w:rPr>
        <w:t xml:space="preserve">Whizmo Toy Company is interested in creating an MRP schedule for the manufacture of a new toy car. </w:t>
      </w:r>
      <w:r>
        <w:rPr>
          <w:sz w:val="22"/>
          <w:szCs w:val="22"/>
        </w:rPr>
        <w:t xml:space="preserve">The Body Shop currently has a demand for 2000 Toy Cars and for an additional 500 Hoods.  </w:t>
      </w:r>
      <w:r w:rsidRPr="0026083F">
        <w:rPr>
          <w:sz w:val="22"/>
          <w:szCs w:val="22"/>
        </w:rPr>
        <w:t xml:space="preserve"> It needs to set up this schedule for the toy car and </w:t>
      </w:r>
      <w:r>
        <w:rPr>
          <w:sz w:val="22"/>
          <w:szCs w:val="22"/>
        </w:rPr>
        <w:t xml:space="preserve">all </w:t>
      </w:r>
      <w:r w:rsidRPr="0026083F">
        <w:rPr>
          <w:sz w:val="22"/>
          <w:szCs w:val="22"/>
        </w:rPr>
        <w:t xml:space="preserve">the components.  The toy car is made up of one body assembly and 4 wheels.  The body assembly is made up of one hood, 2 sides, and one trunk.  There are other components for the body assembly but the company has plenty of those parts left over from a previous production.  Hence, it is only concerned with the toy car, sub-assemblies and components identified above.  </w:t>
      </w:r>
      <w:r>
        <w:rPr>
          <w:sz w:val="22"/>
          <w:szCs w:val="22"/>
        </w:rPr>
        <w:t>The safety stock and allocated are taken from the total on hand.</w:t>
      </w:r>
    </w:p>
    <w:p w:rsidR="00B530B7" w:rsidRPr="0026083F" w:rsidRDefault="00B530B7" w:rsidP="00B530B7">
      <w:pPr>
        <w:rPr>
          <w:sz w:val="22"/>
          <w:szCs w:val="22"/>
        </w:rPr>
      </w:pPr>
    </w:p>
    <w:p w:rsidR="00B530B7" w:rsidRPr="0026083F" w:rsidRDefault="00B530B7" w:rsidP="00B530B7">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5"/>
        <w:gridCol w:w="1287"/>
        <w:gridCol w:w="1623"/>
        <w:gridCol w:w="1626"/>
        <w:gridCol w:w="1051"/>
        <w:gridCol w:w="1157"/>
        <w:gridCol w:w="981"/>
      </w:tblGrid>
      <w:tr w:rsidR="00B530B7" w:rsidRPr="0026083F" w:rsidTr="00F73589">
        <w:tc>
          <w:tcPr>
            <w:tcW w:w="1659" w:type="dxa"/>
          </w:tcPr>
          <w:p w:rsidR="00B530B7" w:rsidRPr="0026083F" w:rsidRDefault="00B530B7" w:rsidP="00F73589">
            <w:pPr>
              <w:jc w:val="center"/>
              <w:rPr>
                <w:b/>
                <w:sz w:val="22"/>
                <w:szCs w:val="22"/>
              </w:rPr>
            </w:pPr>
            <w:r w:rsidRPr="0026083F">
              <w:rPr>
                <w:b/>
                <w:sz w:val="22"/>
                <w:szCs w:val="22"/>
              </w:rPr>
              <w:t>Item</w:t>
            </w:r>
          </w:p>
        </w:tc>
        <w:tc>
          <w:tcPr>
            <w:tcW w:w="1334" w:type="dxa"/>
          </w:tcPr>
          <w:p w:rsidR="00B530B7" w:rsidRPr="0026083F" w:rsidRDefault="00B530B7" w:rsidP="00F73589">
            <w:pPr>
              <w:jc w:val="center"/>
              <w:rPr>
                <w:b/>
                <w:sz w:val="22"/>
                <w:szCs w:val="22"/>
              </w:rPr>
            </w:pPr>
            <w:r w:rsidRPr="0026083F">
              <w:rPr>
                <w:b/>
                <w:sz w:val="22"/>
                <w:szCs w:val="22"/>
              </w:rPr>
              <w:t>Toy Car</w:t>
            </w:r>
          </w:p>
        </w:tc>
        <w:tc>
          <w:tcPr>
            <w:tcW w:w="1657" w:type="dxa"/>
          </w:tcPr>
          <w:p w:rsidR="00B530B7" w:rsidRPr="0026083F" w:rsidRDefault="00B530B7" w:rsidP="00F73589">
            <w:pPr>
              <w:jc w:val="center"/>
              <w:rPr>
                <w:b/>
                <w:sz w:val="22"/>
                <w:szCs w:val="22"/>
              </w:rPr>
            </w:pPr>
            <w:r w:rsidRPr="0026083F">
              <w:rPr>
                <w:b/>
                <w:sz w:val="22"/>
                <w:szCs w:val="22"/>
              </w:rPr>
              <w:t>Body Assembly</w:t>
            </w:r>
          </w:p>
        </w:tc>
        <w:tc>
          <w:tcPr>
            <w:tcW w:w="1675" w:type="dxa"/>
          </w:tcPr>
          <w:p w:rsidR="00B530B7" w:rsidRPr="0026083F" w:rsidRDefault="00B530B7" w:rsidP="00F73589">
            <w:pPr>
              <w:jc w:val="center"/>
              <w:rPr>
                <w:b/>
                <w:sz w:val="22"/>
                <w:szCs w:val="22"/>
              </w:rPr>
            </w:pPr>
            <w:r w:rsidRPr="0026083F">
              <w:rPr>
                <w:b/>
                <w:sz w:val="22"/>
                <w:szCs w:val="22"/>
              </w:rPr>
              <w:t>Wheels</w:t>
            </w:r>
          </w:p>
        </w:tc>
        <w:tc>
          <w:tcPr>
            <w:tcW w:w="1073" w:type="dxa"/>
          </w:tcPr>
          <w:p w:rsidR="00B530B7" w:rsidRPr="0026083F" w:rsidRDefault="00B530B7" w:rsidP="00F73589">
            <w:pPr>
              <w:jc w:val="center"/>
              <w:rPr>
                <w:b/>
                <w:sz w:val="22"/>
                <w:szCs w:val="22"/>
              </w:rPr>
            </w:pPr>
            <w:r w:rsidRPr="0026083F">
              <w:rPr>
                <w:b/>
                <w:sz w:val="22"/>
                <w:szCs w:val="22"/>
              </w:rPr>
              <w:t>Hood</w:t>
            </w:r>
          </w:p>
        </w:tc>
        <w:tc>
          <w:tcPr>
            <w:tcW w:w="1187" w:type="dxa"/>
          </w:tcPr>
          <w:p w:rsidR="00B530B7" w:rsidRPr="0026083F" w:rsidRDefault="00B530B7" w:rsidP="00F73589">
            <w:pPr>
              <w:jc w:val="center"/>
              <w:rPr>
                <w:b/>
                <w:sz w:val="22"/>
                <w:szCs w:val="22"/>
              </w:rPr>
            </w:pPr>
            <w:r w:rsidRPr="0026083F">
              <w:rPr>
                <w:b/>
                <w:sz w:val="22"/>
                <w:szCs w:val="22"/>
              </w:rPr>
              <w:t>Sides</w:t>
            </w:r>
          </w:p>
        </w:tc>
        <w:tc>
          <w:tcPr>
            <w:tcW w:w="991" w:type="dxa"/>
          </w:tcPr>
          <w:p w:rsidR="00B530B7" w:rsidRPr="0026083F" w:rsidRDefault="00B530B7" w:rsidP="00F73589">
            <w:pPr>
              <w:jc w:val="center"/>
              <w:rPr>
                <w:b/>
                <w:sz w:val="22"/>
                <w:szCs w:val="22"/>
              </w:rPr>
            </w:pPr>
            <w:r w:rsidRPr="0026083F">
              <w:rPr>
                <w:b/>
                <w:sz w:val="22"/>
                <w:szCs w:val="22"/>
              </w:rPr>
              <w:t>Trunk</w:t>
            </w:r>
          </w:p>
        </w:tc>
      </w:tr>
      <w:tr w:rsidR="00B530B7" w:rsidRPr="0026083F" w:rsidTr="00F73589">
        <w:tc>
          <w:tcPr>
            <w:tcW w:w="1659" w:type="dxa"/>
          </w:tcPr>
          <w:p w:rsidR="00B530B7" w:rsidRPr="0026083F" w:rsidRDefault="00B530B7" w:rsidP="00F73589">
            <w:pPr>
              <w:jc w:val="center"/>
              <w:rPr>
                <w:i/>
                <w:sz w:val="22"/>
                <w:szCs w:val="22"/>
              </w:rPr>
            </w:pPr>
            <w:r>
              <w:rPr>
                <w:i/>
                <w:sz w:val="22"/>
                <w:szCs w:val="22"/>
              </w:rPr>
              <w:t>Total o</w:t>
            </w:r>
            <w:r w:rsidRPr="0026083F">
              <w:rPr>
                <w:i/>
                <w:sz w:val="22"/>
                <w:szCs w:val="22"/>
              </w:rPr>
              <w:t>n hand</w:t>
            </w:r>
          </w:p>
        </w:tc>
        <w:tc>
          <w:tcPr>
            <w:tcW w:w="1334" w:type="dxa"/>
          </w:tcPr>
          <w:p w:rsidR="00B530B7" w:rsidRPr="0026083F" w:rsidRDefault="00B530B7" w:rsidP="00F73589">
            <w:pPr>
              <w:jc w:val="center"/>
              <w:rPr>
                <w:sz w:val="22"/>
                <w:szCs w:val="22"/>
              </w:rPr>
            </w:pPr>
            <w:r w:rsidRPr="0026083F">
              <w:rPr>
                <w:sz w:val="22"/>
                <w:szCs w:val="22"/>
              </w:rPr>
              <w:t>300</w:t>
            </w:r>
          </w:p>
        </w:tc>
        <w:tc>
          <w:tcPr>
            <w:tcW w:w="1657" w:type="dxa"/>
          </w:tcPr>
          <w:p w:rsidR="00B530B7" w:rsidRPr="0026083F" w:rsidRDefault="00B530B7" w:rsidP="00F73589">
            <w:pPr>
              <w:jc w:val="center"/>
              <w:rPr>
                <w:sz w:val="22"/>
                <w:szCs w:val="22"/>
              </w:rPr>
            </w:pPr>
            <w:r w:rsidRPr="0026083F">
              <w:rPr>
                <w:sz w:val="22"/>
                <w:szCs w:val="22"/>
              </w:rPr>
              <w:t>500</w:t>
            </w:r>
          </w:p>
        </w:tc>
        <w:tc>
          <w:tcPr>
            <w:tcW w:w="1675" w:type="dxa"/>
          </w:tcPr>
          <w:p w:rsidR="00B530B7" w:rsidRPr="0026083F" w:rsidRDefault="00B530B7" w:rsidP="00F73589">
            <w:pPr>
              <w:jc w:val="center"/>
              <w:rPr>
                <w:sz w:val="22"/>
                <w:szCs w:val="22"/>
              </w:rPr>
            </w:pPr>
            <w:r w:rsidRPr="0026083F">
              <w:rPr>
                <w:sz w:val="22"/>
                <w:szCs w:val="22"/>
              </w:rPr>
              <w:t>800</w:t>
            </w:r>
          </w:p>
        </w:tc>
        <w:tc>
          <w:tcPr>
            <w:tcW w:w="1073" w:type="dxa"/>
          </w:tcPr>
          <w:p w:rsidR="00B530B7" w:rsidRPr="0026083F" w:rsidRDefault="00B530B7" w:rsidP="00F73589">
            <w:pPr>
              <w:jc w:val="center"/>
              <w:rPr>
                <w:sz w:val="22"/>
                <w:szCs w:val="22"/>
              </w:rPr>
            </w:pPr>
            <w:r w:rsidRPr="0026083F">
              <w:rPr>
                <w:sz w:val="22"/>
                <w:szCs w:val="22"/>
              </w:rPr>
              <w:t>0</w:t>
            </w:r>
          </w:p>
        </w:tc>
        <w:tc>
          <w:tcPr>
            <w:tcW w:w="1187" w:type="dxa"/>
          </w:tcPr>
          <w:p w:rsidR="00B530B7" w:rsidRPr="0026083F" w:rsidRDefault="00B530B7" w:rsidP="00F73589">
            <w:pPr>
              <w:jc w:val="center"/>
              <w:rPr>
                <w:sz w:val="22"/>
                <w:szCs w:val="22"/>
              </w:rPr>
            </w:pPr>
            <w:r w:rsidRPr="0026083F">
              <w:rPr>
                <w:sz w:val="22"/>
                <w:szCs w:val="22"/>
              </w:rPr>
              <w:t>200</w:t>
            </w:r>
          </w:p>
        </w:tc>
        <w:tc>
          <w:tcPr>
            <w:tcW w:w="991" w:type="dxa"/>
          </w:tcPr>
          <w:p w:rsidR="00B530B7" w:rsidRPr="0026083F" w:rsidRDefault="00B530B7" w:rsidP="00F73589">
            <w:pPr>
              <w:jc w:val="center"/>
              <w:rPr>
                <w:sz w:val="22"/>
                <w:szCs w:val="22"/>
              </w:rPr>
            </w:pPr>
            <w:r w:rsidRPr="0026083F">
              <w:rPr>
                <w:sz w:val="22"/>
                <w:szCs w:val="22"/>
              </w:rPr>
              <w:t>1,000</w:t>
            </w:r>
          </w:p>
        </w:tc>
      </w:tr>
      <w:tr w:rsidR="00B530B7" w:rsidRPr="0026083F" w:rsidTr="00F73589">
        <w:tc>
          <w:tcPr>
            <w:tcW w:w="1659" w:type="dxa"/>
          </w:tcPr>
          <w:p w:rsidR="00B530B7" w:rsidRPr="0026083F" w:rsidRDefault="00B530B7" w:rsidP="00F73589">
            <w:pPr>
              <w:jc w:val="center"/>
              <w:rPr>
                <w:i/>
                <w:sz w:val="22"/>
                <w:szCs w:val="22"/>
              </w:rPr>
            </w:pPr>
            <w:r w:rsidRPr="0026083F">
              <w:rPr>
                <w:i/>
                <w:sz w:val="22"/>
                <w:szCs w:val="22"/>
              </w:rPr>
              <w:t>Safety stock</w:t>
            </w:r>
          </w:p>
        </w:tc>
        <w:tc>
          <w:tcPr>
            <w:tcW w:w="1334" w:type="dxa"/>
          </w:tcPr>
          <w:p w:rsidR="00B530B7" w:rsidRPr="0026083F" w:rsidRDefault="00B530B7" w:rsidP="00F73589">
            <w:pPr>
              <w:jc w:val="center"/>
              <w:rPr>
                <w:sz w:val="22"/>
                <w:szCs w:val="22"/>
              </w:rPr>
            </w:pPr>
            <w:r>
              <w:rPr>
                <w:sz w:val="22"/>
                <w:szCs w:val="22"/>
              </w:rPr>
              <w:t>100</w:t>
            </w:r>
          </w:p>
        </w:tc>
        <w:tc>
          <w:tcPr>
            <w:tcW w:w="1657" w:type="dxa"/>
          </w:tcPr>
          <w:p w:rsidR="00B530B7" w:rsidRPr="0026083F" w:rsidRDefault="00B530B7" w:rsidP="00F73589">
            <w:pPr>
              <w:jc w:val="center"/>
              <w:rPr>
                <w:sz w:val="22"/>
                <w:szCs w:val="22"/>
              </w:rPr>
            </w:pPr>
            <w:r w:rsidRPr="0026083F">
              <w:rPr>
                <w:sz w:val="22"/>
                <w:szCs w:val="22"/>
              </w:rPr>
              <w:t>0</w:t>
            </w:r>
          </w:p>
        </w:tc>
        <w:tc>
          <w:tcPr>
            <w:tcW w:w="1675" w:type="dxa"/>
          </w:tcPr>
          <w:p w:rsidR="00B530B7" w:rsidRPr="0026083F" w:rsidRDefault="00B530B7" w:rsidP="00F73589">
            <w:pPr>
              <w:jc w:val="center"/>
              <w:rPr>
                <w:sz w:val="22"/>
                <w:szCs w:val="22"/>
              </w:rPr>
            </w:pPr>
            <w:r>
              <w:rPr>
                <w:sz w:val="22"/>
                <w:szCs w:val="22"/>
              </w:rPr>
              <w:t>4</w:t>
            </w:r>
            <w:r w:rsidRPr="0026083F">
              <w:rPr>
                <w:sz w:val="22"/>
                <w:szCs w:val="22"/>
              </w:rPr>
              <w:t>00</w:t>
            </w:r>
          </w:p>
        </w:tc>
        <w:tc>
          <w:tcPr>
            <w:tcW w:w="1073" w:type="dxa"/>
          </w:tcPr>
          <w:p w:rsidR="00B530B7" w:rsidRPr="0026083F" w:rsidRDefault="00B530B7" w:rsidP="00F73589">
            <w:pPr>
              <w:jc w:val="center"/>
              <w:rPr>
                <w:sz w:val="22"/>
                <w:szCs w:val="22"/>
              </w:rPr>
            </w:pPr>
            <w:r w:rsidRPr="0026083F">
              <w:rPr>
                <w:sz w:val="22"/>
                <w:szCs w:val="22"/>
              </w:rPr>
              <w:t>0</w:t>
            </w:r>
          </w:p>
        </w:tc>
        <w:tc>
          <w:tcPr>
            <w:tcW w:w="1187" w:type="dxa"/>
          </w:tcPr>
          <w:p w:rsidR="00B530B7" w:rsidRPr="0026083F" w:rsidRDefault="00B530B7" w:rsidP="00F73589">
            <w:pPr>
              <w:jc w:val="center"/>
              <w:rPr>
                <w:sz w:val="22"/>
                <w:szCs w:val="22"/>
              </w:rPr>
            </w:pPr>
            <w:r>
              <w:rPr>
                <w:sz w:val="22"/>
                <w:szCs w:val="22"/>
              </w:rPr>
              <w:t>10</w:t>
            </w:r>
            <w:r w:rsidRPr="0026083F">
              <w:rPr>
                <w:sz w:val="22"/>
                <w:szCs w:val="22"/>
              </w:rPr>
              <w:t>0</w:t>
            </w:r>
          </w:p>
        </w:tc>
        <w:tc>
          <w:tcPr>
            <w:tcW w:w="991" w:type="dxa"/>
          </w:tcPr>
          <w:p w:rsidR="00B530B7" w:rsidRPr="0026083F" w:rsidRDefault="00B530B7" w:rsidP="00F73589">
            <w:pPr>
              <w:jc w:val="center"/>
              <w:rPr>
                <w:sz w:val="22"/>
                <w:szCs w:val="22"/>
              </w:rPr>
            </w:pPr>
            <w:r w:rsidRPr="0026083F">
              <w:rPr>
                <w:sz w:val="22"/>
                <w:szCs w:val="22"/>
              </w:rPr>
              <w:t>0</w:t>
            </w:r>
          </w:p>
        </w:tc>
      </w:tr>
      <w:tr w:rsidR="00B530B7" w:rsidRPr="0026083F" w:rsidTr="00F73589">
        <w:tc>
          <w:tcPr>
            <w:tcW w:w="1659" w:type="dxa"/>
          </w:tcPr>
          <w:p w:rsidR="00B530B7" w:rsidRPr="0026083F" w:rsidRDefault="00B530B7" w:rsidP="00F73589">
            <w:pPr>
              <w:jc w:val="center"/>
              <w:rPr>
                <w:i/>
                <w:sz w:val="22"/>
                <w:szCs w:val="22"/>
              </w:rPr>
            </w:pPr>
            <w:r w:rsidRPr="0026083F">
              <w:rPr>
                <w:i/>
                <w:sz w:val="22"/>
                <w:szCs w:val="22"/>
              </w:rPr>
              <w:t>Allocated</w:t>
            </w:r>
          </w:p>
        </w:tc>
        <w:tc>
          <w:tcPr>
            <w:tcW w:w="1334" w:type="dxa"/>
          </w:tcPr>
          <w:p w:rsidR="00B530B7" w:rsidRPr="0026083F" w:rsidRDefault="00B530B7" w:rsidP="00F73589">
            <w:pPr>
              <w:jc w:val="center"/>
              <w:rPr>
                <w:sz w:val="22"/>
                <w:szCs w:val="22"/>
              </w:rPr>
            </w:pPr>
            <w:r w:rsidRPr="0026083F">
              <w:rPr>
                <w:sz w:val="22"/>
                <w:szCs w:val="22"/>
              </w:rPr>
              <w:t>0</w:t>
            </w:r>
          </w:p>
        </w:tc>
        <w:tc>
          <w:tcPr>
            <w:tcW w:w="1657" w:type="dxa"/>
          </w:tcPr>
          <w:p w:rsidR="00B530B7" w:rsidRPr="0026083F" w:rsidRDefault="00B530B7" w:rsidP="00F73589">
            <w:pPr>
              <w:jc w:val="center"/>
              <w:rPr>
                <w:sz w:val="22"/>
                <w:szCs w:val="22"/>
              </w:rPr>
            </w:pPr>
            <w:r>
              <w:rPr>
                <w:sz w:val="22"/>
                <w:szCs w:val="22"/>
              </w:rPr>
              <w:t>0</w:t>
            </w:r>
          </w:p>
        </w:tc>
        <w:tc>
          <w:tcPr>
            <w:tcW w:w="1675" w:type="dxa"/>
          </w:tcPr>
          <w:p w:rsidR="00B530B7" w:rsidRPr="0026083F" w:rsidRDefault="00B530B7" w:rsidP="00F73589">
            <w:pPr>
              <w:jc w:val="center"/>
              <w:rPr>
                <w:sz w:val="22"/>
                <w:szCs w:val="22"/>
              </w:rPr>
            </w:pPr>
            <w:r>
              <w:rPr>
                <w:sz w:val="22"/>
                <w:szCs w:val="22"/>
              </w:rPr>
              <w:t>3</w:t>
            </w:r>
            <w:r w:rsidRPr="0026083F">
              <w:rPr>
                <w:sz w:val="22"/>
                <w:szCs w:val="22"/>
              </w:rPr>
              <w:t>00</w:t>
            </w:r>
          </w:p>
        </w:tc>
        <w:tc>
          <w:tcPr>
            <w:tcW w:w="1073" w:type="dxa"/>
          </w:tcPr>
          <w:p w:rsidR="00B530B7" w:rsidRPr="0026083F" w:rsidRDefault="00B530B7" w:rsidP="00F73589">
            <w:pPr>
              <w:jc w:val="center"/>
              <w:rPr>
                <w:sz w:val="22"/>
                <w:szCs w:val="22"/>
              </w:rPr>
            </w:pPr>
            <w:r w:rsidRPr="0026083F">
              <w:rPr>
                <w:sz w:val="22"/>
                <w:szCs w:val="22"/>
              </w:rPr>
              <w:t>0</w:t>
            </w:r>
          </w:p>
        </w:tc>
        <w:tc>
          <w:tcPr>
            <w:tcW w:w="1187" w:type="dxa"/>
          </w:tcPr>
          <w:p w:rsidR="00B530B7" w:rsidRPr="0026083F" w:rsidRDefault="00B530B7" w:rsidP="00F73589">
            <w:pPr>
              <w:jc w:val="center"/>
              <w:rPr>
                <w:sz w:val="22"/>
                <w:szCs w:val="22"/>
              </w:rPr>
            </w:pPr>
            <w:r w:rsidRPr="0026083F">
              <w:rPr>
                <w:sz w:val="22"/>
                <w:szCs w:val="22"/>
              </w:rPr>
              <w:t>0</w:t>
            </w:r>
          </w:p>
        </w:tc>
        <w:tc>
          <w:tcPr>
            <w:tcW w:w="991" w:type="dxa"/>
          </w:tcPr>
          <w:p w:rsidR="00B530B7" w:rsidRPr="0026083F" w:rsidRDefault="00B530B7" w:rsidP="00F73589">
            <w:pPr>
              <w:jc w:val="center"/>
              <w:rPr>
                <w:sz w:val="22"/>
                <w:szCs w:val="22"/>
              </w:rPr>
            </w:pPr>
            <w:r w:rsidRPr="0026083F">
              <w:rPr>
                <w:sz w:val="22"/>
                <w:szCs w:val="22"/>
              </w:rPr>
              <w:t>0</w:t>
            </w:r>
          </w:p>
        </w:tc>
      </w:tr>
      <w:tr w:rsidR="00B530B7" w:rsidRPr="0026083F" w:rsidTr="00F73589">
        <w:tc>
          <w:tcPr>
            <w:tcW w:w="1659" w:type="dxa"/>
          </w:tcPr>
          <w:p w:rsidR="00B530B7" w:rsidRPr="0026083F" w:rsidRDefault="00B530B7" w:rsidP="00F73589">
            <w:pPr>
              <w:jc w:val="center"/>
              <w:rPr>
                <w:i/>
                <w:sz w:val="22"/>
                <w:szCs w:val="22"/>
              </w:rPr>
            </w:pPr>
            <w:r w:rsidRPr="0026083F">
              <w:rPr>
                <w:i/>
                <w:sz w:val="22"/>
                <w:szCs w:val="22"/>
              </w:rPr>
              <w:t>Scheduled Receipts</w:t>
            </w:r>
          </w:p>
        </w:tc>
        <w:tc>
          <w:tcPr>
            <w:tcW w:w="1334" w:type="dxa"/>
          </w:tcPr>
          <w:p w:rsidR="00B530B7" w:rsidRPr="0026083F" w:rsidRDefault="00B530B7" w:rsidP="00F73589">
            <w:pPr>
              <w:jc w:val="center"/>
              <w:rPr>
                <w:sz w:val="22"/>
                <w:szCs w:val="22"/>
              </w:rPr>
            </w:pPr>
            <w:r w:rsidRPr="0026083F">
              <w:rPr>
                <w:sz w:val="22"/>
                <w:szCs w:val="22"/>
              </w:rPr>
              <w:t>--</w:t>
            </w:r>
          </w:p>
        </w:tc>
        <w:tc>
          <w:tcPr>
            <w:tcW w:w="1657" w:type="dxa"/>
          </w:tcPr>
          <w:p w:rsidR="00B530B7" w:rsidRPr="0026083F" w:rsidRDefault="00B530B7" w:rsidP="00F73589">
            <w:pPr>
              <w:jc w:val="center"/>
              <w:rPr>
                <w:sz w:val="22"/>
                <w:szCs w:val="22"/>
              </w:rPr>
            </w:pPr>
            <w:r w:rsidRPr="0026083F">
              <w:rPr>
                <w:sz w:val="22"/>
                <w:szCs w:val="22"/>
              </w:rPr>
              <w:t>--</w:t>
            </w:r>
          </w:p>
        </w:tc>
        <w:tc>
          <w:tcPr>
            <w:tcW w:w="1675" w:type="dxa"/>
          </w:tcPr>
          <w:p w:rsidR="00B530B7" w:rsidRPr="0026083F" w:rsidRDefault="00B530B7" w:rsidP="00F73589">
            <w:pPr>
              <w:jc w:val="center"/>
              <w:rPr>
                <w:sz w:val="22"/>
                <w:szCs w:val="22"/>
              </w:rPr>
            </w:pPr>
            <w:r w:rsidRPr="0026083F">
              <w:rPr>
                <w:sz w:val="22"/>
                <w:szCs w:val="22"/>
              </w:rPr>
              <w:t>--</w:t>
            </w:r>
          </w:p>
        </w:tc>
        <w:tc>
          <w:tcPr>
            <w:tcW w:w="1073" w:type="dxa"/>
          </w:tcPr>
          <w:p w:rsidR="00B530B7" w:rsidRPr="0026083F" w:rsidRDefault="00B530B7" w:rsidP="00F73589">
            <w:pPr>
              <w:jc w:val="center"/>
              <w:rPr>
                <w:sz w:val="22"/>
                <w:szCs w:val="22"/>
              </w:rPr>
            </w:pPr>
            <w:r>
              <w:rPr>
                <w:sz w:val="22"/>
                <w:szCs w:val="22"/>
              </w:rPr>
              <w:t>--</w:t>
            </w:r>
          </w:p>
        </w:tc>
        <w:tc>
          <w:tcPr>
            <w:tcW w:w="1187" w:type="dxa"/>
          </w:tcPr>
          <w:p w:rsidR="00B530B7" w:rsidRPr="0026083F" w:rsidRDefault="00B530B7" w:rsidP="00F73589">
            <w:pPr>
              <w:jc w:val="center"/>
              <w:rPr>
                <w:sz w:val="22"/>
                <w:szCs w:val="22"/>
              </w:rPr>
            </w:pPr>
            <w:r>
              <w:rPr>
                <w:sz w:val="22"/>
                <w:szCs w:val="22"/>
              </w:rPr>
              <w:t>--</w:t>
            </w:r>
          </w:p>
        </w:tc>
        <w:tc>
          <w:tcPr>
            <w:tcW w:w="991" w:type="dxa"/>
          </w:tcPr>
          <w:p w:rsidR="00B530B7" w:rsidRPr="0026083F" w:rsidRDefault="00B530B7" w:rsidP="00F73589">
            <w:pPr>
              <w:jc w:val="center"/>
              <w:rPr>
                <w:sz w:val="22"/>
                <w:szCs w:val="22"/>
              </w:rPr>
            </w:pPr>
            <w:r>
              <w:rPr>
                <w:sz w:val="22"/>
                <w:szCs w:val="22"/>
              </w:rPr>
              <w:t>2000</w:t>
            </w:r>
          </w:p>
        </w:tc>
      </w:tr>
    </w:tbl>
    <w:p w:rsidR="00B530B7" w:rsidRPr="0026083F" w:rsidRDefault="00B530B7" w:rsidP="00B530B7">
      <w:pPr>
        <w:rPr>
          <w:sz w:val="22"/>
          <w:szCs w:val="22"/>
        </w:rPr>
      </w:pPr>
    </w:p>
    <w:p w:rsidR="00B530B7" w:rsidRPr="0026083F" w:rsidRDefault="00B530B7" w:rsidP="00B530B7">
      <w:pPr>
        <w:rPr>
          <w:sz w:val="22"/>
          <w:szCs w:val="22"/>
        </w:rPr>
      </w:pPr>
      <w:r>
        <w:rPr>
          <w:sz w:val="22"/>
          <w:szCs w:val="22"/>
        </w:rPr>
        <w:t>How many units of the hoods, the sides, the wheels, and the trunk must be purchased to produce the demand of Toy Cars.  Assume that all of the items On Hand include the Safety Stock and the Allocated.  It is not necessary to provide the requirements by week.</w:t>
      </w:r>
    </w:p>
    <w:p w:rsidR="00B530B7" w:rsidRPr="0026083F" w:rsidRDefault="00B530B7" w:rsidP="00B530B7">
      <w:pPr>
        <w:rPr>
          <w:sz w:val="20"/>
        </w:rPr>
      </w:pPr>
      <w:r w:rsidRPr="0026083F">
        <w:br w:type="page"/>
      </w:r>
      <w:r w:rsidRPr="0026083F">
        <w:rPr>
          <w:sz w:val="20"/>
        </w:rPr>
        <w:lastRenderedPageBreak/>
        <w:t>4.  (</w:t>
      </w:r>
      <w:r>
        <w:rPr>
          <w:sz w:val="20"/>
        </w:rPr>
        <w:t>34</w:t>
      </w:r>
      <w:r w:rsidRPr="0026083F">
        <w:rPr>
          <w:sz w:val="20"/>
        </w:rPr>
        <w:t xml:space="preserve"> points)</w:t>
      </w:r>
    </w:p>
    <w:p w:rsidR="00B530B7" w:rsidRPr="0026083F" w:rsidRDefault="00B530B7" w:rsidP="00B530B7">
      <w:pPr>
        <w:rPr>
          <w:sz w:val="20"/>
        </w:rPr>
      </w:pPr>
    </w:p>
    <w:p w:rsidR="00B530B7" w:rsidRPr="0026083F" w:rsidRDefault="00B530B7" w:rsidP="00B530B7">
      <w:pPr>
        <w:rPr>
          <w:sz w:val="20"/>
        </w:rPr>
      </w:pPr>
      <w:r w:rsidRPr="0026083F">
        <w:rPr>
          <w:sz w:val="20"/>
        </w:rPr>
        <w:t>The Delicious Apple Company has orchards in Red City, Golden, and Macville</w:t>
      </w:r>
      <w:r>
        <w:rPr>
          <w:sz w:val="20"/>
        </w:rPr>
        <w:t>.</w:t>
      </w:r>
      <w:r w:rsidRPr="0026083F">
        <w:rPr>
          <w:sz w:val="20"/>
        </w:rPr>
        <w:t xml:space="preserve"> Estimated amounts of apples to be available from the three orchards are the following:  Red City, 15,000 bushels; Golden, 12,000 bushels; and Macville, 9,000 bushels.  Apple Products Company wants to buy up to 10,000 bushels, for which it will pay $2.90 a bushel.  Fruit Processors, Inc., is interested in buying up to 12,000 bushels at $3.20 a bushel.  Extragood Fruit Company will buy up to 18,000 bushels at $3.10 per bushel.  Delicious Apple Company would like to distribute its apples to the buyers so as to maximize its profits.  The costs of shipping form the orchards to the buyers’ processing plants are given in the following table.</w:t>
      </w:r>
      <w:r>
        <w:rPr>
          <w:sz w:val="20"/>
        </w:rPr>
        <w:t xml:space="preserve">  It is acceptable to have fractional bushels.</w:t>
      </w:r>
    </w:p>
    <w:p w:rsidR="00B530B7" w:rsidRPr="0026083F" w:rsidRDefault="00B530B7" w:rsidP="00B530B7">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4"/>
        <w:gridCol w:w="2335"/>
        <w:gridCol w:w="2341"/>
        <w:gridCol w:w="2340"/>
      </w:tblGrid>
      <w:tr w:rsidR="00B530B7" w:rsidRPr="0026083F" w:rsidTr="00F73589">
        <w:tc>
          <w:tcPr>
            <w:tcW w:w="2394" w:type="dxa"/>
          </w:tcPr>
          <w:p w:rsidR="00B530B7" w:rsidRPr="0026083F" w:rsidRDefault="00B530B7" w:rsidP="00F73589">
            <w:pPr>
              <w:jc w:val="center"/>
              <w:rPr>
                <w:b/>
                <w:sz w:val="20"/>
              </w:rPr>
            </w:pPr>
            <w:r w:rsidRPr="0026083F">
              <w:rPr>
                <w:b/>
                <w:sz w:val="20"/>
              </w:rPr>
              <w:t>From Orchard</w:t>
            </w:r>
          </w:p>
        </w:tc>
        <w:tc>
          <w:tcPr>
            <w:tcW w:w="2394" w:type="dxa"/>
          </w:tcPr>
          <w:p w:rsidR="00B530B7" w:rsidRPr="0026083F" w:rsidRDefault="00B530B7" w:rsidP="00F73589">
            <w:pPr>
              <w:jc w:val="center"/>
              <w:rPr>
                <w:b/>
                <w:sz w:val="20"/>
              </w:rPr>
            </w:pPr>
            <w:r w:rsidRPr="0026083F">
              <w:rPr>
                <w:b/>
                <w:sz w:val="20"/>
              </w:rPr>
              <w:t>Apple Products</w:t>
            </w:r>
          </w:p>
        </w:tc>
        <w:tc>
          <w:tcPr>
            <w:tcW w:w="2394" w:type="dxa"/>
          </w:tcPr>
          <w:p w:rsidR="00B530B7" w:rsidRPr="0026083F" w:rsidRDefault="00B530B7" w:rsidP="00F73589">
            <w:pPr>
              <w:jc w:val="center"/>
              <w:rPr>
                <w:b/>
                <w:sz w:val="20"/>
              </w:rPr>
            </w:pPr>
            <w:r w:rsidRPr="0026083F">
              <w:rPr>
                <w:b/>
                <w:sz w:val="20"/>
              </w:rPr>
              <w:t>Fruit Processors</w:t>
            </w:r>
          </w:p>
        </w:tc>
        <w:tc>
          <w:tcPr>
            <w:tcW w:w="2394" w:type="dxa"/>
          </w:tcPr>
          <w:p w:rsidR="00B530B7" w:rsidRPr="0026083F" w:rsidRDefault="00B530B7" w:rsidP="00F73589">
            <w:pPr>
              <w:jc w:val="center"/>
              <w:rPr>
                <w:b/>
                <w:sz w:val="20"/>
              </w:rPr>
            </w:pPr>
            <w:r w:rsidRPr="0026083F">
              <w:rPr>
                <w:b/>
                <w:sz w:val="20"/>
              </w:rPr>
              <w:t>Extragood Fruit</w:t>
            </w:r>
          </w:p>
        </w:tc>
      </w:tr>
      <w:tr w:rsidR="00B530B7" w:rsidRPr="0026083F" w:rsidTr="00F73589">
        <w:tc>
          <w:tcPr>
            <w:tcW w:w="2394" w:type="dxa"/>
          </w:tcPr>
          <w:p w:rsidR="00B530B7" w:rsidRPr="0026083F" w:rsidRDefault="00B530B7" w:rsidP="00F73589">
            <w:pPr>
              <w:jc w:val="center"/>
              <w:rPr>
                <w:b/>
                <w:sz w:val="20"/>
              </w:rPr>
            </w:pPr>
            <w:r w:rsidRPr="0026083F">
              <w:rPr>
                <w:b/>
                <w:sz w:val="20"/>
              </w:rPr>
              <w:t>Red City</w:t>
            </w:r>
          </w:p>
        </w:tc>
        <w:tc>
          <w:tcPr>
            <w:tcW w:w="2394" w:type="dxa"/>
          </w:tcPr>
          <w:p w:rsidR="00B530B7" w:rsidRPr="0026083F" w:rsidRDefault="00B530B7" w:rsidP="00F73589">
            <w:pPr>
              <w:jc w:val="center"/>
              <w:rPr>
                <w:sz w:val="20"/>
              </w:rPr>
            </w:pPr>
            <w:r w:rsidRPr="0026083F">
              <w:rPr>
                <w:sz w:val="20"/>
              </w:rPr>
              <w:t>$0.55</w:t>
            </w:r>
          </w:p>
        </w:tc>
        <w:tc>
          <w:tcPr>
            <w:tcW w:w="2394" w:type="dxa"/>
          </w:tcPr>
          <w:p w:rsidR="00B530B7" w:rsidRPr="0026083F" w:rsidRDefault="00B530B7" w:rsidP="00F73589">
            <w:pPr>
              <w:jc w:val="center"/>
              <w:rPr>
                <w:sz w:val="20"/>
              </w:rPr>
            </w:pPr>
            <w:r w:rsidRPr="0026083F">
              <w:rPr>
                <w:sz w:val="20"/>
              </w:rPr>
              <w:t>$0.65</w:t>
            </w:r>
          </w:p>
        </w:tc>
        <w:tc>
          <w:tcPr>
            <w:tcW w:w="2394" w:type="dxa"/>
          </w:tcPr>
          <w:p w:rsidR="00B530B7" w:rsidRPr="0026083F" w:rsidRDefault="00B530B7" w:rsidP="00F73589">
            <w:pPr>
              <w:jc w:val="center"/>
              <w:rPr>
                <w:sz w:val="20"/>
              </w:rPr>
            </w:pPr>
            <w:r w:rsidRPr="0026083F">
              <w:rPr>
                <w:sz w:val="20"/>
              </w:rPr>
              <w:t>$0.45</w:t>
            </w:r>
          </w:p>
        </w:tc>
      </w:tr>
      <w:tr w:rsidR="00B530B7" w:rsidRPr="0026083F" w:rsidTr="00F73589">
        <w:tc>
          <w:tcPr>
            <w:tcW w:w="2394" w:type="dxa"/>
          </w:tcPr>
          <w:p w:rsidR="00B530B7" w:rsidRPr="0026083F" w:rsidRDefault="00B530B7" w:rsidP="00F73589">
            <w:pPr>
              <w:jc w:val="center"/>
              <w:rPr>
                <w:b/>
                <w:sz w:val="20"/>
              </w:rPr>
            </w:pPr>
            <w:r w:rsidRPr="0026083F">
              <w:rPr>
                <w:b/>
                <w:sz w:val="20"/>
              </w:rPr>
              <w:t>Golden</w:t>
            </w:r>
          </w:p>
        </w:tc>
        <w:tc>
          <w:tcPr>
            <w:tcW w:w="2394" w:type="dxa"/>
          </w:tcPr>
          <w:p w:rsidR="00B530B7" w:rsidRPr="0026083F" w:rsidRDefault="00B530B7" w:rsidP="00F73589">
            <w:pPr>
              <w:jc w:val="center"/>
              <w:rPr>
                <w:sz w:val="20"/>
              </w:rPr>
            </w:pPr>
            <w:r w:rsidRPr="0026083F">
              <w:rPr>
                <w:sz w:val="20"/>
              </w:rPr>
              <w:t>$0.40</w:t>
            </w:r>
          </w:p>
        </w:tc>
        <w:tc>
          <w:tcPr>
            <w:tcW w:w="2394" w:type="dxa"/>
          </w:tcPr>
          <w:p w:rsidR="00B530B7" w:rsidRPr="0026083F" w:rsidRDefault="00B530B7" w:rsidP="00F73589">
            <w:pPr>
              <w:jc w:val="center"/>
              <w:rPr>
                <w:sz w:val="20"/>
              </w:rPr>
            </w:pPr>
            <w:r w:rsidRPr="0026083F">
              <w:rPr>
                <w:sz w:val="20"/>
              </w:rPr>
              <w:t>$0.45</w:t>
            </w:r>
          </w:p>
        </w:tc>
        <w:tc>
          <w:tcPr>
            <w:tcW w:w="2394" w:type="dxa"/>
          </w:tcPr>
          <w:p w:rsidR="00B530B7" w:rsidRPr="0026083F" w:rsidRDefault="00B530B7" w:rsidP="00F73589">
            <w:pPr>
              <w:jc w:val="center"/>
              <w:rPr>
                <w:sz w:val="20"/>
              </w:rPr>
            </w:pPr>
            <w:r w:rsidRPr="0026083F">
              <w:rPr>
                <w:sz w:val="20"/>
              </w:rPr>
              <w:t>$0.55</w:t>
            </w:r>
          </w:p>
        </w:tc>
      </w:tr>
      <w:tr w:rsidR="00B530B7" w:rsidRPr="0026083F" w:rsidTr="00F73589">
        <w:tc>
          <w:tcPr>
            <w:tcW w:w="2394" w:type="dxa"/>
          </w:tcPr>
          <w:p w:rsidR="00B530B7" w:rsidRPr="0026083F" w:rsidRDefault="00B530B7" w:rsidP="00F73589">
            <w:pPr>
              <w:jc w:val="center"/>
              <w:rPr>
                <w:b/>
                <w:sz w:val="20"/>
              </w:rPr>
            </w:pPr>
            <w:r w:rsidRPr="0026083F">
              <w:rPr>
                <w:b/>
                <w:sz w:val="20"/>
              </w:rPr>
              <w:t>Macville</w:t>
            </w:r>
          </w:p>
        </w:tc>
        <w:tc>
          <w:tcPr>
            <w:tcW w:w="2394" w:type="dxa"/>
          </w:tcPr>
          <w:p w:rsidR="00B530B7" w:rsidRPr="0026083F" w:rsidRDefault="00B530B7" w:rsidP="00F73589">
            <w:pPr>
              <w:jc w:val="center"/>
              <w:rPr>
                <w:sz w:val="20"/>
              </w:rPr>
            </w:pPr>
            <w:r w:rsidRPr="0026083F">
              <w:rPr>
                <w:sz w:val="20"/>
              </w:rPr>
              <w:t>$0.45</w:t>
            </w:r>
          </w:p>
        </w:tc>
        <w:tc>
          <w:tcPr>
            <w:tcW w:w="2394" w:type="dxa"/>
          </w:tcPr>
          <w:p w:rsidR="00B530B7" w:rsidRPr="0026083F" w:rsidRDefault="00B530B7" w:rsidP="00F73589">
            <w:pPr>
              <w:jc w:val="center"/>
              <w:rPr>
                <w:sz w:val="20"/>
              </w:rPr>
            </w:pPr>
            <w:r w:rsidRPr="0026083F">
              <w:rPr>
                <w:sz w:val="20"/>
              </w:rPr>
              <w:t>$0.45</w:t>
            </w:r>
          </w:p>
        </w:tc>
        <w:tc>
          <w:tcPr>
            <w:tcW w:w="2394" w:type="dxa"/>
          </w:tcPr>
          <w:p w:rsidR="00B530B7" w:rsidRPr="0026083F" w:rsidRDefault="00B530B7" w:rsidP="00F73589">
            <w:pPr>
              <w:jc w:val="center"/>
              <w:rPr>
                <w:sz w:val="20"/>
              </w:rPr>
            </w:pPr>
            <w:r w:rsidRPr="0026083F">
              <w:rPr>
                <w:sz w:val="20"/>
              </w:rPr>
              <w:t>$0.85</w:t>
            </w:r>
          </w:p>
        </w:tc>
      </w:tr>
    </w:tbl>
    <w:p w:rsidR="00B530B7" w:rsidRPr="0026083F" w:rsidRDefault="00B530B7" w:rsidP="00B530B7">
      <w:pPr>
        <w:rPr>
          <w:sz w:val="20"/>
        </w:rPr>
      </w:pPr>
    </w:p>
    <w:p w:rsidR="00B530B7" w:rsidRPr="0026083F" w:rsidRDefault="00B530B7" w:rsidP="00B530B7">
      <w:pPr>
        <w:rPr>
          <w:sz w:val="20"/>
        </w:rPr>
      </w:pPr>
      <w:r w:rsidRPr="0026083F">
        <w:rPr>
          <w:sz w:val="20"/>
        </w:rPr>
        <w:t xml:space="preserve">a)  Formulate the linear programming </w:t>
      </w:r>
      <w:r>
        <w:rPr>
          <w:sz w:val="20"/>
        </w:rPr>
        <w:t>formulation</w:t>
      </w:r>
      <w:r w:rsidRPr="0026083F">
        <w:rPr>
          <w:sz w:val="20"/>
        </w:rPr>
        <w:t xml:space="preserve"> for this problem.</w:t>
      </w:r>
    </w:p>
    <w:p w:rsidR="00B530B7" w:rsidRPr="0026083F" w:rsidRDefault="00B530B7" w:rsidP="00B530B7">
      <w:pPr>
        <w:rPr>
          <w:sz w:val="20"/>
        </w:rPr>
      </w:pPr>
    </w:p>
    <w:p w:rsidR="00B530B7" w:rsidRPr="0026083F" w:rsidRDefault="00B530B7" w:rsidP="00B530B7">
      <w:pPr>
        <w:rPr>
          <w:sz w:val="20"/>
        </w:rPr>
      </w:pPr>
    </w:p>
    <w:p w:rsidR="00B530B7" w:rsidRPr="0026083F" w:rsidRDefault="00B530B7" w:rsidP="00B530B7">
      <w:pPr>
        <w:rPr>
          <w:sz w:val="20"/>
        </w:rPr>
      </w:pPr>
    </w:p>
    <w:p w:rsidR="00B530B7" w:rsidRPr="0026083F" w:rsidRDefault="00B530B7" w:rsidP="00B530B7">
      <w:pPr>
        <w:rPr>
          <w:sz w:val="20"/>
        </w:rPr>
      </w:pPr>
    </w:p>
    <w:p w:rsidR="00B530B7" w:rsidRPr="00F77126" w:rsidRDefault="00B530B7" w:rsidP="00B530B7">
      <w:pPr>
        <w:rPr>
          <w:szCs w:val="24"/>
        </w:rPr>
      </w:pPr>
      <w:r w:rsidRPr="0026083F">
        <w:rPr>
          <w:sz w:val="20"/>
        </w:rPr>
        <w:t xml:space="preserve">b)  </w:t>
      </w:r>
      <w:r w:rsidRPr="00D81CD4">
        <w:rPr>
          <w:i/>
          <w:sz w:val="20"/>
        </w:rPr>
        <w:t xml:space="preserve">Using </w:t>
      </w:r>
      <w:r>
        <w:rPr>
          <w:i/>
          <w:sz w:val="20"/>
        </w:rPr>
        <w:t>any</w:t>
      </w:r>
      <w:r w:rsidRPr="00D81CD4">
        <w:rPr>
          <w:i/>
          <w:sz w:val="20"/>
        </w:rPr>
        <w:t xml:space="preserve"> linear programming software,</w:t>
      </w:r>
      <w:r>
        <w:rPr>
          <w:sz w:val="20"/>
        </w:rPr>
        <w:t xml:space="preserve"> s</w:t>
      </w:r>
      <w:r w:rsidRPr="0026083F">
        <w:rPr>
          <w:sz w:val="20"/>
        </w:rPr>
        <w:t>olve the problem for the optimal answer and provide the value of the objective function and the variables at optimality.</w:t>
      </w:r>
      <w:r>
        <w:rPr>
          <w:sz w:val="20"/>
        </w:rPr>
        <w:t xml:space="preserve">  </w:t>
      </w:r>
      <w:r w:rsidRPr="00E264DC">
        <w:rPr>
          <w:sz w:val="20"/>
        </w:rPr>
        <w:t>Provide a copy of your linear programming output</w:t>
      </w:r>
      <w:r>
        <w:rPr>
          <w:sz w:val="20"/>
        </w:rPr>
        <w:t xml:space="preserve">.  In addition to providing this output, you are to specifically </w:t>
      </w:r>
      <w:r w:rsidRPr="00E264DC">
        <w:rPr>
          <w:sz w:val="20"/>
        </w:rPr>
        <w:t>identify</w:t>
      </w:r>
      <w:r>
        <w:rPr>
          <w:sz w:val="20"/>
        </w:rPr>
        <w:t xml:space="preserve"> </w:t>
      </w:r>
      <w:r w:rsidRPr="00E264DC">
        <w:rPr>
          <w:sz w:val="20"/>
        </w:rPr>
        <w:t>the value of the objective function and the values of the variables at optimality.</w:t>
      </w:r>
    </w:p>
    <w:p w:rsidR="00B530B7" w:rsidRPr="0026083F" w:rsidRDefault="00B530B7" w:rsidP="00B530B7">
      <w:pPr>
        <w:rPr>
          <w:sz w:val="20"/>
        </w:rPr>
      </w:pPr>
    </w:p>
    <w:p w:rsidR="00B530B7" w:rsidRPr="0026083F" w:rsidRDefault="00B530B7" w:rsidP="00B530B7">
      <w:pPr>
        <w:rPr>
          <w:sz w:val="20"/>
        </w:rPr>
      </w:pPr>
    </w:p>
    <w:p w:rsidR="00B530B7" w:rsidRPr="0026083F" w:rsidRDefault="00B530B7" w:rsidP="00B530B7">
      <w:pPr>
        <w:rPr>
          <w:sz w:val="20"/>
        </w:rPr>
      </w:pPr>
    </w:p>
    <w:p w:rsidR="00B530B7" w:rsidRPr="0026083F" w:rsidRDefault="00B530B7" w:rsidP="00B530B7">
      <w:pPr>
        <w:rPr>
          <w:sz w:val="20"/>
        </w:rPr>
      </w:pPr>
    </w:p>
    <w:p w:rsidR="00B530B7" w:rsidRPr="0026083F" w:rsidRDefault="00B530B7" w:rsidP="00B530B7">
      <w:pPr>
        <w:rPr>
          <w:sz w:val="20"/>
        </w:rPr>
      </w:pPr>
      <w:r w:rsidRPr="0026083F">
        <w:rPr>
          <w:sz w:val="20"/>
        </w:rPr>
        <w:t xml:space="preserve">c)  </w:t>
      </w:r>
      <w:r w:rsidRPr="00D81CD4">
        <w:rPr>
          <w:i/>
          <w:sz w:val="20"/>
        </w:rPr>
        <w:t xml:space="preserve">Using the sensitivity analysis </w:t>
      </w:r>
      <w:r>
        <w:rPr>
          <w:i/>
          <w:sz w:val="20"/>
        </w:rPr>
        <w:t xml:space="preserve">(ranging) </w:t>
      </w:r>
      <w:r w:rsidRPr="00D81CD4">
        <w:rPr>
          <w:i/>
          <w:sz w:val="20"/>
        </w:rPr>
        <w:t>outpu</w:t>
      </w:r>
      <w:r>
        <w:rPr>
          <w:i/>
          <w:sz w:val="20"/>
        </w:rPr>
        <w:t>t provided as part of the linear programming output</w:t>
      </w:r>
      <w:r w:rsidRPr="00D81CD4">
        <w:rPr>
          <w:i/>
          <w:sz w:val="20"/>
        </w:rPr>
        <w:t>,</w:t>
      </w:r>
      <w:r w:rsidRPr="0026083F">
        <w:rPr>
          <w:sz w:val="20"/>
        </w:rPr>
        <w:t xml:space="preserve"> provide two sensitivity analysis interpretations.  Provide one based on the objective function and one based on a constraint.  </w:t>
      </w:r>
      <w:r w:rsidRPr="00E264DC">
        <w:rPr>
          <w:sz w:val="20"/>
        </w:rPr>
        <w:t xml:space="preserve">Provide a copy of </w:t>
      </w:r>
      <w:r>
        <w:rPr>
          <w:sz w:val="20"/>
        </w:rPr>
        <w:t xml:space="preserve">the </w:t>
      </w:r>
      <w:r w:rsidRPr="0026083F">
        <w:rPr>
          <w:sz w:val="20"/>
        </w:rPr>
        <w:t xml:space="preserve">sensitivity analysis </w:t>
      </w:r>
      <w:r>
        <w:rPr>
          <w:sz w:val="20"/>
        </w:rPr>
        <w:t>output supporting your interpretations.</w:t>
      </w:r>
      <w:r w:rsidRPr="0026083F">
        <w:rPr>
          <w:sz w:val="20"/>
        </w:rPr>
        <w:t xml:space="preserve">  </w:t>
      </w:r>
    </w:p>
    <w:p w:rsidR="00B530B7" w:rsidRPr="0026083F" w:rsidRDefault="00B530B7" w:rsidP="00B530B7">
      <w:pPr>
        <w:rPr>
          <w:sz w:val="20"/>
        </w:rPr>
      </w:pPr>
    </w:p>
    <w:p w:rsidR="00B530B7" w:rsidRPr="0026083F" w:rsidRDefault="00B530B7" w:rsidP="00B530B7">
      <w:pPr>
        <w:rPr>
          <w:sz w:val="20"/>
        </w:rPr>
      </w:pPr>
    </w:p>
    <w:p w:rsidR="00B530B7" w:rsidRPr="0026083F" w:rsidRDefault="00B530B7" w:rsidP="00B530B7">
      <w:pPr>
        <w:rPr>
          <w:sz w:val="20"/>
        </w:rPr>
      </w:pPr>
    </w:p>
    <w:p w:rsidR="00B530B7" w:rsidRPr="0026083F" w:rsidRDefault="00B530B7" w:rsidP="00B530B7">
      <w:pPr>
        <w:rPr>
          <w:sz w:val="20"/>
        </w:rPr>
      </w:pPr>
    </w:p>
    <w:p w:rsidR="00B530B7" w:rsidRPr="00F77126" w:rsidRDefault="00B530B7" w:rsidP="00B530B7">
      <w:pPr>
        <w:rPr>
          <w:szCs w:val="24"/>
        </w:rPr>
      </w:pPr>
      <w:r w:rsidRPr="0026083F">
        <w:rPr>
          <w:sz w:val="20"/>
        </w:rPr>
        <w:t xml:space="preserve">d)  Now suppose that Delicious Apple has signed a contract with </w:t>
      </w:r>
      <w:r>
        <w:rPr>
          <w:sz w:val="20"/>
        </w:rPr>
        <w:t>Extragood Fruit</w:t>
      </w:r>
      <w:r w:rsidRPr="0026083F">
        <w:rPr>
          <w:sz w:val="20"/>
        </w:rPr>
        <w:t xml:space="preserve"> </w:t>
      </w:r>
      <w:r>
        <w:rPr>
          <w:sz w:val="20"/>
        </w:rPr>
        <w:t xml:space="preserve">that ensures that Extragood Fruit  </w:t>
      </w:r>
      <w:r w:rsidRPr="0026083F">
        <w:rPr>
          <w:sz w:val="20"/>
        </w:rPr>
        <w:t>will receive in total at least as</w:t>
      </w:r>
      <w:r>
        <w:rPr>
          <w:sz w:val="20"/>
        </w:rPr>
        <w:t xml:space="preserve"> many apples as Fruit Processor receives</w:t>
      </w:r>
      <w:r w:rsidRPr="0026083F">
        <w:rPr>
          <w:sz w:val="20"/>
        </w:rPr>
        <w:t xml:space="preserve">.  </w:t>
      </w:r>
      <w:r>
        <w:rPr>
          <w:sz w:val="20"/>
        </w:rPr>
        <w:t>Provide the modification to the linear programming formulation provided in a) for this additional requirement.  It is not necessary to solve the linear programming problem for the solution.</w:t>
      </w:r>
    </w:p>
    <w:p w:rsidR="00B530B7" w:rsidRPr="0026083F" w:rsidRDefault="00B530B7" w:rsidP="00B530B7">
      <w:pPr>
        <w:rPr>
          <w:sz w:val="20"/>
        </w:rPr>
      </w:pPr>
      <w:r w:rsidRPr="0026083F">
        <w:rPr>
          <w:sz w:val="20"/>
        </w:rPr>
        <w:t xml:space="preserve"> </w:t>
      </w:r>
      <w:r>
        <w:rPr>
          <w:sz w:val="20"/>
        </w:rPr>
        <w:t xml:space="preserve">  </w:t>
      </w:r>
    </w:p>
    <w:p w:rsidR="00B530B7" w:rsidRPr="0026083F" w:rsidRDefault="00B530B7" w:rsidP="00B530B7">
      <w:pPr>
        <w:rPr>
          <w:sz w:val="20"/>
        </w:rPr>
      </w:pPr>
    </w:p>
    <w:p w:rsidR="00B530B7" w:rsidRPr="0026083F" w:rsidRDefault="00B530B7" w:rsidP="00B530B7">
      <w:pPr>
        <w:rPr>
          <w:sz w:val="20"/>
        </w:rPr>
      </w:pPr>
    </w:p>
    <w:p w:rsidR="00B530B7" w:rsidRPr="0026083F" w:rsidRDefault="00B530B7" w:rsidP="00B530B7">
      <w:pPr>
        <w:rPr>
          <w:sz w:val="20"/>
        </w:rPr>
      </w:pPr>
      <w:r w:rsidRPr="0026083F">
        <w:rPr>
          <w:sz w:val="20"/>
        </w:rPr>
        <w:t>e)  Write a constraint that will ensure that Ap</w:t>
      </w:r>
      <w:r>
        <w:rPr>
          <w:sz w:val="20"/>
        </w:rPr>
        <w:t>ple Products obtains no more than 30%</w:t>
      </w:r>
      <w:r w:rsidRPr="0026083F">
        <w:rPr>
          <w:sz w:val="20"/>
        </w:rPr>
        <w:t xml:space="preserve"> of its total num</w:t>
      </w:r>
      <w:r>
        <w:rPr>
          <w:sz w:val="20"/>
        </w:rPr>
        <w:t>ber of bushels from the Golden</w:t>
      </w:r>
      <w:r w:rsidRPr="0026083F">
        <w:rPr>
          <w:sz w:val="20"/>
        </w:rPr>
        <w:t xml:space="preserve"> </w:t>
      </w:r>
      <w:r>
        <w:rPr>
          <w:sz w:val="20"/>
        </w:rPr>
        <w:t>O</w:t>
      </w:r>
      <w:r w:rsidRPr="0026083F">
        <w:rPr>
          <w:sz w:val="20"/>
        </w:rPr>
        <w:t>rchard.  You only need formulate this constraint.  You do not need to solve the linear programming problem for the solution.</w:t>
      </w:r>
    </w:p>
    <w:p w:rsidR="00B530B7" w:rsidRPr="0026083F" w:rsidRDefault="00B530B7" w:rsidP="00B530B7">
      <w:pPr>
        <w:rPr>
          <w:sz w:val="20"/>
        </w:rPr>
      </w:pPr>
    </w:p>
    <w:p w:rsidR="00B530B7" w:rsidRPr="0026083F" w:rsidRDefault="00B530B7" w:rsidP="00B530B7">
      <w:pPr>
        <w:rPr>
          <w:sz w:val="20"/>
        </w:rPr>
      </w:pPr>
    </w:p>
    <w:p w:rsidR="00B530B7" w:rsidRPr="0026083F" w:rsidRDefault="00B530B7" w:rsidP="00B530B7">
      <w:pPr>
        <w:rPr>
          <w:sz w:val="20"/>
        </w:rPr>
      </w:pPr>
    </w:p>
    <w:p w:rsidR="00B530B7" w:rsidRPr="0026083F" w:rsidRDefault="00B530B7" w:rsidP="00B530B7">
      <w:pPr>
        <w:rPr>
          <w:sz w:val="20"/>
        </w:rPr>
      </w:pPr>
      <w:r>
        <w:rPr>
          <w:i/>
          <w:sz w:val="20"/>
        </w:rPr>
        <w:t>As required, y</w:t>
      </w:r>
      <w:r w:rsidRPr="0026083F">
        <w:rPr>
          <w:i/>
          <w:sz w:val="20"/>
        </w:rPr>
        <w:t xml:space="preserve">ou must submit your linear programming formulation and show the linear programming software solution to this problem to receive credit.  </w:t>
      </w:r>
      <w:r w:rsidRPr="0026083F">
        <w:rPr>
          <w:sz w:val="20"/>
        </w:rPr>
        <w:t xml:space="preserve">     </w:t>
      </w:r>
    </w:p>
    <w:p w:rsidR="00B530B7" w:rsidRPr="0026083F" w:rsidRDefault="00B530B7" w:rsidP="00B530B7">
      <w:r w:rsidRPr="0026083F">
        <w:rPr>
          <w:b/>
          <w:szCs w:val="24"/>
        </w:rPr>
        <w:br w:type="page"/>
      </w:r>
      <w:r w:rsidRPr="0026083F">
        <w:lastRenderedPageBreak/>
        <w:t>5.  (</w:t>
      </w:r>
      <w:r>
        <w:t>30</w:t>
      </w:r>
      <w:r w:rsidRPr="0026083F">
        <w:t xml:space="preserve"> points)</w:t>
      </w:r>
    </w:p>
    <w:p w:rsidR="00B530B7" w:rsidRPr="0026083F" w:rsidRDefault="00B530B7" w:rsidP="00B530B7"/>
    <w:p w:rsidR="00B530B7" w:rsidRPr="0026083F" w:rsidRDefault="00B530B7" w:rsidP="00B530B7">
      <w:r w:rsidRPr="0026083F">
        <w:t>You are given the following network.</w:t>
      </w:r>
    </w:p>
    <w:p w:rsidR="00B530B7" w:rsidRPr="0026083F" w:rsidRDefault="00B530B7" w:rsidP="00B530B7"/>
    <w:tbl>
      <w:tblPr>
        <w:tblW w:w="9630" w:type="dxa"/>
        <w:tblInd w:w="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80"/>
        <w:gridCol w:w="1710"/>
        <w:gridCol w:w="1800"/>
        <w:gridCol w:w="1710"/>
        <w:gridCol w:w="1710"/>
        <w:gridCol w:w="1620"/>
      </w:tblGrid>
      <w:tr w:rsidR="00B530B7" w:rsidRPr="0026083F" w:rsidTr="00F73589">
        <w:tc>
          <w:tcPr>
            <w:tcW w:w="1080" w:type="dxa"/>
          </w:tcPr>
          <w:p w:rsidR="00B530B7" w:rsidRPr="0026083F" w:rsidRDefault="00B530B7" w:rsidP="00F73589">
            <w:pPr>
              <w:jc w:val="center"/>
              <w:rPr>
                <w:b/>
              </w:rPr>
            </w:pPr>
            <w:r w:rsidRPr="0026083F">
              <w:rPr>
                <w:b/>
              </w:rPr>
              <w:t>Activity</w:t>
            </w:r>
          </w:p>
        </w:tc>
        <w:tc>
          <w:tcPr>
            <w:tcW w:w="1710" w:type="dxa"/>
          </w:tcPr>
          <w:p w:rsidR="00B530B7" w:rsidRPr="0026083F" w:rsidRDefault="00B530B7" w:rsidP="00F73589">
            <w:pPr>
              <w:jc w:val="center"/>
              <w:rPr>
                <w:b/>
              </w:rPr>
            </w:pPr>
            <w:r w:rsidRPr="0026083F">
              <w:rPr>
                <w:b/>
              </w:rPr>
              <w:t>Immediate Predecessors</w:t>
            </w:r>
          </w:p>
        </w:tc>
        <w:tc>
          <w:tcPr>
            <w:tcW w:w="1800" w:type="dxa"/>
          </w:tcPr>
          <w:p w:rsidR="00B530B7" w:rsidRPr="0026083F" w:rsidRDefault="00B530B7" w:rsidP="00F73589">
            <w:pPr>
              <w:jc w:val="center"/>
              <w:rPr>
                <w:b/>
              </w:rPr>
            </w:pPr>
            <w:r w:rsidRPr="0026083F">
              <w:rPr>
                <w:b/>
              </w:rPr>
              <w:t xml:space="preserve">Normal </w:t>
            </w:r>
            <w:r>
              <w:rPr>
                <w:b/>
              </w:rPr>
              <w:t xml:space="preserve">Completion </w:t>
            </w:r>
            <w:r w:rsidRPr="0026083F">
              <w:rPr>
                <w:b/>
              </w:rPr>
              <w:t>Time (Weeks)</w:t>
            </w:r>
          </w:p>
        </w:tc>
        <w:tc>
          <w:tcPr>
            <w:tcW w:w="1710" w:type="dxa"/>
          </w:tcPr>
          <w:p w:rsidR="00B530B7" w:rsidRPr="0026083F" w:rsidRDefault="00B530B7" w:rsidP="00F73589">
            <w:pPr>
              <w:jc w:val="center"/>
              <w:rPr>
                <w:b/>
              </w:rPr>
            </w:pPr>
            <w:r w:rsidRPr="0026083F">
              <w:rPr>
                <w:b/>
              </w:rPr>
              <w:t xml:space="preserve">Crash </w:t>
            </w:r>
            <w:r>
              <w:rPr>
                <w:b/>
              </w:rPr>
              <w:t xml:space="preserve">Completion </w:t>
            </w:r>
            <w:r w:rsidRPr="0026083F">
              <w:rPr>
                <w:b/>
              </w:rPr>
              <w:t>Time (Weeks)</w:t>
            </w:r>
          </w:p>
        </w:tc>
        <w:tc>
          <w:tcPr>
            <w:tcW w:w="1710" w:type="dxa"/>
          </w:tcPr>
          <w:p w:rsidR="00B530B7" w:rsidRPr="0026083F" w:rsidRDefault="00B530B7" w:rsidP="00F73589">
            <w:pPr>
              <w:jc w:val="center"/>
              <w:rPr>
                <w:b/>
              </w:rPr>
            </w:pPr>
            <w:r w:rsidRPr="0026083F">
              <w:rPr>
                <w:b/>
              </w:rPr>
              <w:t>Normal Cost (Total)</w:t>
            </w:r>
          </w:p>
          <w:p w:rsidR="00B530B7" w:rsidRPr="0026083F" w:rsidRDefault="00B530B7" w:rsidP="00F73589">
            <w:pPr>
              <w:jc w:val="center"/>
              <w:rPr>
                <w:b/>
              </w:rPr>
            </w:pPr>
          </w:p>
        </w:tc>
        <w:tc>
          <w:tcPr>
            <w:tcW w:w="1620" w:type="dxa"/>
          </w:tcPr>
          <w:p w:rsidR="00B530B7" w:rsidRPr="0026083F" w:rsidRDefault="00B530B7" w:rsidP="00F73589">
            <w:pPr>
              <w:jc w:val="center"/>
              <w:rPr>
                <w:b/>
              </w:rPr>
            </w:pPr>
            <w:r w:rsidRPr="0026083F">
              <w:rPr>
                <w:b/>
              </w:rPr>
              <w:t>Crash Cost (Total)</w:t>
            </w:r>
          </w:p>
        </w:tc>
      </w:tr>
      <w:tr w:rsidR="00B530B7" w:rsidRPr="0026083F" w:rsidTr="00F73589">
        <w:tc>
          <w:tcPr>
            <w:tcW w:w="1080" w:type="dxa"/>
          </w:tcPr>
          <w:p w:rsidR="00B530B7" w:rsidRPr="0026083F" w:rsidRDefault="00B530B7" w:rsidP="00F73589">
            <w:pPr>
              <w:jc w:val="center"/>
            </w:pPr>
            <w:r w:rsidRPr="0026083F">
              <w:t>A</w:t>
            </w:r>
          </w:p>
        </w:tc>
        <w:tc>
          <w:tcPr>
            <w:tcW w:w="1710" w:type="dxa"/>
          </w:tcPr>
          <w:p w:rsidR="00B530B7" w:rsidRPr="0026083F" w:rsidRDefault="00B530B7" w:rsidP="00F73589">
            <w:pPr>
              <w:jc w:val="center"/>
            </w:pPr>
            <w:r w:rsidRPr="0026083F">
              <w:t>--</w:t>
            </w:r>
          </w:p>
        </w:tc>
        <w:tc>
          <w:tcPr>
            <w:tcW w:w="1800" w:type="dxa"/>
          </w:tcPr>
          <w:p w:rsidR="00B530B7" w:rsidRPr="0026083F" w:rsidRDefault="00B530B7" w:rsidP="00F73589">
            <w:pPr>
              <w:jc w:val="center"/>
            </w:pPr>
            <w:r w:rsidRPr="0026083F">
              <w:t>6</w:t>
            </w:r>
          </w:p>
        </w:tc>
        <w:tc>
          <w:tcPr>
            <w:tcW w:w="1710" w:type="dxa"/>
          </w:tcPr>
          <w:p w:rsidR="00B530B7" w:rsidRPr="0026083F" w:rsidRDefault="00B530B7" w:rsidP="00F73589">
            <w:pPr>
              <w:jc w:val="center"/>
            </w:pPr>
            <w:r w:rsidRPr="0026083F">
              <w:t>6</w:t>
            </w:r>
          </w:p>
        </w:tc>
        <w:tc>
          <w:tcPr>
            <w:tcW w:w="1710" w:type="dxa"/>
          </w:tcPr>
          <w:p w:rsidR="00B530B7" w:rsidRPr="0026083F" w:rsidRDefault="00B530B7" w:rsidP="00F73589">
            <w:pPr>
              <w:jc w:val="center"/>
            </w:pPr>
            <w:r w:rsidRPr="0026083F">
              <w:t>$100</w:t>
            </w:r>
          </w:p>
        </w:tc>
        <w:tc>
          <w:tcPr>
            <w:tcW w:w="1620" w:type="dxa"/>
          </w:tcPr>
          <w:p w:rsidR="00B530B7" w:rsidRPr="0026083F" w:rsidRDefault="00B530B7" w:rsidP="00F73589">
            <w:pPr>
              <w:jc w:val="center"/>
            </w:pPr>
            <w:r w:rsidRPr="0026083F">
              <w:t>$100</w:t>
            </w:r>
          </w:p>
        </w:tc>
      </w:tr>
      <w:tr w:rsidR="00B530B7" w:rsidRPr="0026083F" w:rsidTr="00F73589">
        <w:tc>
          <w:tcPr>
            <w:tcW w:w="1080" w:type="dxa"/>
          </w:tcPr>
          <w:p w:rsidR="00B530B7" w:rsidRPr="0026083F" w:rsidRDefault="00B530B7" w:rsidP="00F73589">
            <w:pPr>
              <w:jc w:val="center"/>
            </w:pPr>
            <w:r w:rsidRPr="0026083F">
              <w:t>B</w:t>
            </w:r>
          </w:p>
        </w:tc>
        <w:tc>
          <w:tcPr>
            <w:tcW w:w="1710" w:type="dxa"/>
          </w:tcPr>
          <w:p w:rsidR="00B530B7" w:rsidRPr="0026083F" w:rsidRDefault="00B530B7" w:rsidP="00F73589">
            <w:pPr>
              <w:jc w:val="center"/>
            </w:pPr>
            <w:r w:rsidRPr="0026083F">
              <w:t>A</w:t>
            </w:r>
          </w:p>
        </w:tc>
        <w:tc>
          <w:tcPr>
            <w:tcW w:w="1800" w:type="dxa"/>
          </w:tcPr>
          <w:p w:rsidR="00B530B7" w:rsidRPr="0026083F" w:rsidRDefault="00B530B7" w:rsidP="00F73589">
            <w:pPr>
              <w:jc w:val="center"/>
            </w:pPr>
            <w:r w:rsidRPr="0026083F">
              <w:t>10</w:t>
            </w:r>
          </w:p>
        </w:tc>
        <w:tc>
          <w:tcPr>
            <w:tcW w:w="1710" w:type="dxa"/>
          </w:tcPr>
          <w:p w:rsidR="00B530B7" w:rsidRPr="0026083F" w:rsidRDefault="00B530B7" w:rsidP="00F73589">
            <w:pPr>
              <w:jc w:val="center"/>
            </w:pPr>
            <w:r w:rsidRPr="0026083F">
              <w:t>4</w:t>
            </w:r>
          </w:p>
        </w:tc>
        <w:tc>
          <w:tcPr>
            <w:tcW w:w="1710" w:type="dxa"/>
          </w:tcPr>
          <w:p w:rsidR="00B530B7" w:rsidRPr="0026083F" w:rsidRDefault="00B530B7" w:rsidP="00F73589">
            <w:pPr>
              <w:jc w:val="center"/>
            </w:pPr>
            <w:r w:rsidRPr="0026083F">
              <w:t>$2,000</w:t>
            </w:r>
          </w:p>
        </w:tc>
        <w:tc>
          <w:tcPr>
            <w:tcW w:w="1620" w:type="dxa"/>
          </w:tcPr>
          <w:p w:rsidR="00B530B7" w:rsidRPr="0026083F" w:rsidRDefault="00B530B7" w:rsidP="00F73589">
            <w:pPr>
              <w:jc w:val="center"/>
            </w:pPr>
            <w:r w:rsidRPr="0026083F">
              <w:t>$2,600</w:t>
            </w:r>
          </w:p>
        </w:tc>
      </w:tr>
      <w:tr w:rsidR="00B530B7" w:rsidRPr="0026083F" w:rsidTr="00F73589">
        <w:tc>
          <w:tcPr>
            <w:tcW w:w="1080" w:type="dxa"/>
          </w:tcPr>
          <w:p w:rsidR="00B530B7" w:rsidRPr="0026083F" w:rsidRDefault="00B530B7" w:rsidP="00F73589">
            <w:pPr>
              <w:jc w:val="center"/>
            </w:pPr>
            <w:r w:rsidRPr="0026083F">
              <w:t>C</w:t>
            </w:r>
          </w:p>
        </w:tc>
        <w:tc>
          <w:tcPr>
            <w:tcW w:w="1710" w:type="dxa"/>
          </w:tcPr>
          <w:p w:rsidR="00B530B7" w:rsidRPr="0026083F" w:rsidRDefault="00B530B7" w:rsidP="00F73589">
            <w:pPr>
              <w:jc w:val="center"/>
            </w:pPr>
            <w:r w:rsidRPr="0026083F">
              <w:t>A</w:t>
            </w:r>
          </w:p>
        </w:tc>
        <w:tc>
          <w:tcPr>
            <w:tcW w:w="1800" w:type="dxa"/>
          </w:tcPr>
          <w:p w:rsidR="00B530B7" w:rsidRPr="0026083F" w:rsidRDefault="00B530B7" w:rsidP="00F73589">
            <w:pPr>
              <w:jc w:val="center"/>
            </w:pPr>
            <w:r w:rsidRPr="0026083F">
              <w:t>10</w:t>
            </w:r>
          </w:p>
        </w:tc>
        <w:tc>
          <w:tcPr>
            <w:tcW w:w="1710" w:type="dxa"/>
          </w:tcPr>
          <w:p w:rsidR="00B530B7" w:rsidRPr="0026083F" w:rsidRDefault="00B530B7" w:rsidP="00F73589">
            <w:pPr>
              <w:jc w:val="center"/>
            </w:pPr>
            <w:r w:rsidRPr="0026083F">
              <w:t>8</w:t>
            </w:r>
          </w:p>
        </w:tc>
        <w:tc>
          <w:tcPr>
            <w:tcW w:w="1710" w:type="dxa"/>
          </w:tcPr>
          <w:p w:rsidR="00B530B7" w:rsidRPr="0026083F" w:rsidRDefault="00B530B7" w:rsidP="00F73589">
            <w:pPr>
              <w:jc w:val="center"/>
            </w:pPr>
            <w:r w:rsidRPr="0026083F">
              <w:t>$800</w:t>
            </w:r>
          </w:p>
        </w:tc>
        <w:tc>
          <w:tcPr>
            <w:tcW w:w="1620" w:type="dxa"/>
          </w:tcPr>
          <w:p w:rsidR="00B530B7" w:rsidRPr="0026083F" w:rsidRDefault="00B530B7" w:rsidP="00F73589">
            <w:pPr>
              <w:jc w:val="center"/>
            </w:pPr>
            <w:r w:rsidRPr="0026083F">
              <w:t>$920</w:t>
            </w:r>
          </w:p>
        </w:tc>
      </w:tr>
      <w:tr w:rsidR="00B530B7" w:rsidRPr="0026083F" w:rsidTr="00F73589">
        <w:tc>
          <w:tcPr>
            <w:tcW w:w="1080" w:type="dxa"/>
          </w:tcPr>
          <w:p w:rsidR="00B530B7" w:rsidRPr="0026083F" w:rsidRDefault="00B530B7" w:rsidP="00F73589">
            <w:pPr>
              <w:jc w:val="center"/>
            </w:pPr>
            <w:r w:rsidRPr="0026083F">
              <w:t>D</w:t>
            </w:r>
          </w:p>
        </w:tc>
        <w:tc>
          <w:tcPr>
            <w:tcW w:w="1710" w:type="dxa"/>
          </w:tcPr>
          <w:p w:rsidR="00B530B7" w:rsidRPr="0026083F" w:rsidRDefault="00B530B7" w:rsidP="00F73589">
            <w:pPr>
              <w:jc w:val="center"/>
            </w:pPr>
            <w:r w:rsidRPr="0026083F">
              <w:t>B</w:t>
            </w:r>
          </w:p>
        </w:tc>
        <w:tc>
          <w:tcPr>
            <w:tcW w:w="1800" w:type="dxa"/>
          </w:tcPr>
          <w:p w:rsidR="00B530B7" w:rsidRPr="0026083F" w:rsidRDefault="00B530B7" w:rsidP="00F73589">
            <w:pPr>
              <w:jc w:val="center"/>
            </w:pPr>
            <w:r w:rsidRPr="0026083F">
              <w:t>6</w:t>
            </w:r>
          </w:p>
        </w:tc>
        <w:tc>
          <w:tcPr>
            <w:tcW w:w="1710" w:type="dxa"/>
          </w:tcPr>
          <w:p w:rsidR="00B530B7" w:rsidRPr="0026083F" w:rsidRDefault="00B530B7" w:rsidP="00F73589">
            <w:pPr>
              <w:jc w:val="center"/>
            </w:pPr>
            <w:r w:rsidRPr="0026083F">
              <w:t>5</w:t>
            </w:r>
          </w:p>
        </w:tc>
        <w:tc>
          <w:tcPr>
            <w:tcW w:w="1710" w:type="dxa"/>
          </w:tcPr>
          <w:p w:rsidR="00B530B7" w:rsidRPr="0026083F" w:rsidRDefault="00B530B7" w:rsidP="00F73589">
            <w:pPr>
              <w:jc w:val="center"/>
            </w:pPr>
            <w:r w:rsidRPr="0026083F">
              <w:t>$700</w:t>
            </w:r>
          </w:p>
        </w:tc>
        <w:tc>
          <w:tcPr>
            <w:tcW w:w="1620" w:type="dxa"/>
          </w:tcPr>
          <w:p w:rsidR="00B530B7" w:rsidRPr="0026083F" w:rsidRDefault="00B530B7" w:rsidP="00F73589">
            <w:pPr>
              <w:jc w:val="center"/>
            </w:pPr>
            <w:r w:rsidRPr="0026083F">
              <w:t>$750</w:t>
            </w:r>
          </w:p>
        </w:tc>
      </w:tr>
      <w:tr w:rsidR="00B530B7" w:rsidRPr="0026083F" w:rsidTr="00F73589">
        <w:tc>
          <w:tcPr>
            <w:tcW w:w="1080" w:type="dxa"/>
          </w:tcPr>
          <w:p w:rsidR="00B530B7" w:rsidRPr="0026083F" w:rsidRDefault="00B530B7" w:rsidP="00F73589">
            <w:pPr>
              <w:jc w:val="center"/>
            </w:pPr>
            <w:r w:rsidRPr="0026083F">
              <w:t>E</w:t>
            </w:r>
          </w:p>
        </w:tc>
        <w:tc>
          <w:tcPr>
            <w:tcW w:w="1710" w:type="dxa"/>
          </w:tcPr>
          <w:p w:rsidR="00B530B7" w:rsidRPr="0026083F" w:rsidRDefault="00B530B7" w:rsidP="00F73589">
            <w:pPr>
              <w:jc w:val="center"/>
            </w:pPr>
            <w:r w:rsidRPr="0026083F">
              <w:t>B</w:t>
            </w:r>
          </w:p>
        </w:tc>
        <w:tc>
          <w:tcPr>
            <w:tcW w:w="1800" w:type="dxa"/>
          </w:tcPr>
          <w:p w:rsidR="00B530B7" w:rsidRPr="0026083F" w:rsidRDefault="00B530B7" w:rsidP="00F73589">
            <w:pPr>
              <w:jc w:val="center"/>
            </w:pPr>
            <w:r w:rsidRPr="0026083F">
              <w:t>8</w:t>
            </w:r>
          </w:p>
        </w:tc>
        <w:tc>
          <w:tcPr>
            <w:tcW w:w="1710" w:type="dxa"/>
          </w:tcPr>
          <w:p w:rsidR="00B530B7" w:rsidRPr="0026083F" w:rsidRDefault="00B530B7" w:rsidP="00F73589">
            <w:pPr>
              <w:jc w:val="center"/>
            </w:pPr>
            <w:r w:rsidRPr="0026083F">
              <w:t>6</w:t>
            </w:r>
          </w:p>
        </w:tc>
        <w:tc>
          <w:tcPr>
            <w:tcW w:w="1710" w:type="dxa"/>
          </w:tcPr>
          <w:p w:rsidR="00B530B7" w:rsidRPr="0026083F" w:rsidRDefault="00B530B7" w:rsidP="00F73589">
            <w:pPr>
              <w:jc w:val="center"/>
            </w:pPr>
            <w:r w:rsidRPr="0026083F">
              <w:t>$1,000</w:t>
            </w:r>
          </w:p>
        </w:tc>
        <w:tc>
          <w:tcPr>
            <w:tcW w:w="1620" w:type="dxa"/>
          </w:tcPr>
          <w:p w:rsidR="00B530B7" w:rsidRPr="0026083F" w:rsidRDefault="00B530B7" w:rsidP="00F73589">
            <w:pPr>
              <w:jc w:val="center"/>
            </w:pPr>
            <w:r w:rsidRPr="0026083F">
              <w:t>$1,140</w:t>
            </w:r>
          </w:p>
        </w:tc>
      </w:tr>
      <w:tr w:rsidR="00B530B7" w:rsidRPr="0026083F" w:rsidTr="00F73589">
        <w:tc>
          <w:tcPr>
            <w:tcW w:w="1080" w:type="dxa"/>
          </w:tcPr>
          <w:p w:rsidR="00B530B7" w:rsidRPr="0026083F" w:rsidRDefault="00B530B7" w:rsidP="00F73589">
            <w:pPr>
              <w:jc w:val="center"/>
            </w:pPr>
            <w:r w:rsidRPr="0026083F">
              <w:t>F</w:t>
            </w:r>
          </w:p>
        </w:tc>
        <w:tc>
          <w:tcPr>
            <w:tcW w:w="1710" w:type="dxa"/>
          </w:tcPr>
          <w:p w:rsidR="00B530B7" w:rsidRPr="0026083F" w:rsidRDefault="00B530B7" w:rsidP="00F73589">
            <w:pPr>
              <w:jc w:val="center"/>
            </w:pPr>
            <w:r w:rsidRPr="0026083F">
              <w:t>C,D</w:t>
            </w:r>
          </w:p>
        </w:tc>
        <w:tc>
          <w:tcPr>
            <w:tcW w:w="1800" w:type="dxa"/>
          </w:tcPr>
          <w:p w:rsidR="00B530B7" w:rsidRPr="0026083F" w:rsidRDefault="00B530B7" w:rsidP="00F73589">
            <w:pPr>
              <w:jc w:val="center"/>
            </w:pPr>
            <w:r w:rsidRPr="0026083F">
              <w:t>9</w:t>
            </w:r>
          </w:p>
        </w:tc>
        <w:tc>
          <w:tcPr>
            <w:tcW w:w="1710" w:type="dxa"/>
          </w:tcPr>
          <w:p w:rsidR="00B530B7" w:rsidRPr="0026083F" w:rsidRDefault="00B530B7" w:rsidP="00F73589">
            <w:pPr>
              <w:jc w:val="center"/>
            </w:pPr>
            <w:r w:rsidRPr="0026083F">
              <w:t>7</w:t>
            </w:r>
          </w:p>
        </w:tc>
        <w:tc>
          <w:tcPr>
            <w:tcW w:w="1710" w:type="dxa"/>
          </w:tcPr>
          <w:p w:rsidR="00B530B7" w:rsidRPr="0026083F" w:rsidRDefault="00B530B7" w:rsidP="00F73589">
            <w:pPr>
              <w:jc w:val="center"/>
            </w:pPr>
            <w:r w:rsidRPr="0026083F">
              <w:t>$1,400</w:t>
            </w:r>
          </w:p>
        </w:tc>
        <w:tc>
          <w:tcPr>
            <w:tcW w:w="1620" w:type="dxa"/>
          </w:tcPr>
          <w:p w:rsidR="00B530B7" w:rsidRPr="0026083F" w:rsidRDefault="00B530B7" w:rsidP="00F73589">
            <w:pPr>
              <w:jc w:val="center"/>
            </w:pPr>
            <w:r w:rsidRPr="0026083F">
              <w:t>$1,550</w:t>
            </w:r>
          </w:p>
        </w:tc>
      </w:tr>
      <w:tr w:rsidR="00B530B7" w:rsidRPr="0026083F" w:rsidTr="00F73589">
        <w:tc>
          <w:tcPr>
            <w:tcW w:w="1080" w:type="dxa"/>
          </w:tcPr>
          <w:p w:rsidR="00B530B7" w:rsidRPr="0026083F" w:rsidRDefault="00B530B7" w:rsidP="00F73589">
            <w:pPr>
              <w:jc w:val="center"/>
            </w:pPr>
            <w:r w:rsidRPr="0026083F">
              <w:t>G</w:t>
            </w:r>
          </w:p>
        </w:tc>
        <w:tc>
          <w:tcPr>
            <w:tcW w:w="1710" w:type="dxa"/>
          </w:tcPr>
          <w:p w:rsidR="00B530B7" w:rsidRPr="0026083F" w:rsidRDefault="00B530B7" w:rsidP="00F73589">
            <w:pPr>
              <w:jc w:val="center"/>
            </w:pPr>
            <w:r w:rsidRPr="0026083F">
              <w:t>E</w:t>
            </w:r>
          </w:p>
        </w:tc>
        <w:tc>
          <w:tcPr>
            <w:tcW w:w="1800" w:type="dxa"/>
          </w:tcPr>
          <w:p w:rsidR="00B530B7" w:rsidRPr="0026083F" w:rsidRDefault="00B530B7" w:rsidP="00F73589">
            <w:pPr>
              <w:jc w:val="center"/>
            </w:pPr>
            <w:r w:rsidRPr="0026083F">
              <w:t>14</w:t>
            </w:r>
          </w:p>
        </w:tc>
        <w:tc>
          <w:tcPr>
            <w:tcW w:w="1710" w:type="dxa"/>
          </w:tcPr>
          <w:p w:rsidR="00B530B7" w:rsidRPr="0026083F" w:rsidRDefault="00B530B7" w:rsidP="00F73589">
            <w:pPr>
              <w:jc w:val="center"/>
            </w:pPr>
            <w:r w:rsidRPr="0026083F">
              <w:t>10</w:t>
            </w:r>
          </w:p>
        </w:tc>
        <w:tc>
          <w:tcPr>
            <w:tcW w:w="1710" w:type="dxa"/>
          </w:tcPr>
          <w:p w:rsidR="00B530B7" w:rsidRPr="0026083F" w:rsidRDefault="00B530B7" w:rsidP="00F73589">
            <w:pPr>
              <w:jc w:val="center"/>
            </w:pPr>
            <w:r w:rsidRPr="0026083F">
              <w:t>$3,000</w:t>
            </w:r>
          </w:p>
        </w:tc>
        <w:tc>
          <w:tcPr>
            <w:tcW w:w="1620" w:type="dxa"/>
          </w:tcPr>
          <w:p w:rsidR="00B530B7" w:rsidRPr="0026083F" w:rsidRDefault="00B530B7" w:rsidP="00F73589">
            <w:pPr>
              <w:jc w:val="center"/>
            </w:pPr>
            <w:r w:rsidRPr="0026083F">
              <w:t>$3,320</w:t>
            </w:r>
          </w:p>
        </w:tc>
      </w:tr>
      <w:tr w:rsidR="00B530B7" w:rsidRPr="0026083F" w:rsidTr="00F73589">
        <w:tc>
          <w:tcPr>
            <w:tcW w:w="1080" w:type="dxa"/>
          </w:tcPr>
          <w:p w:rsidR="00B530B7" w:rsidRPr="0026083F" w:rsidRDefault="00B530B7" w:rsidP="00F73589">
            <w:pPr>
              <w:jc w:val="center"/>
            </w:pPr>
            <w:r w:rsidRPr="0026083F">
              <w:t>H</w:t>
            </w:r>
          </w:p>
        </w:tc>
        <w:tc>
          <w:tcPr>
            <w:tcW w:w="1710" w:type="dxa"/>
          </w:tcPr>
          <w:p w:rsidR="00B530B7" w:rsidRPr="0026083F" w:rsidRDefault="00B530B7" w:rsidP="00F73589">
            <w:pPr>
              <w:jc w:val="center"/>
            </w:pPr>
            <w:r w:rsidRPr="0026083F">
              <w:t>E,F</w:t>
            </w:r>
          </w:p>
        </w:tc>
        <w:tc>
          <w:tcPr>
            <w:tcW w:w="1800" w:type="dxa"/>
          </w:tcPr>
          <w:p w:rsidR="00B530B7" w:rsidRPr="0026083F" w:rsidRDefault="00B530B7" w:rsidP="00F73589">
            <w:pPr>
              <w:jc w:val="center"/>
            </w:pPr>
            <w:r w:rsidRPr="0026083F">
              <w:t>10</w:t>
            </w:r>
          </w:p>
        </w:tc>
        <w:tc>
          <w:tcPr>
            <w:tcW w:w="1710" w:type="dxa"/>
          </w:tcPr>
          <w:p w:rsidR="00B530B7" w:rsidRPr="0026083F" w:rsidRDefault="00B530B7" w:rsidP="00F73589">
            <w:pPr>
              <w:jc w:val="center"/>
            </w:pPr>
            <w:r w:rsidRPr="0026083F">
              <w:t>8</w:t>
            </w:r>
          </w:p>
        </w:tc>
        <w:tc>
          <w:tcPr>
            <w:tcW w:w="1710" w:type="dxa"/>
          </w:tcPr>
          <w:p w:rsidR="00B530B7" w:rsidRPr="0026083F" w:rsidRDefault="00B530B7" w:rsidP="00F73589">
            <w:pPr>
              <w:jc w:val="center"/>
            </w:pPr>
            <w:r w:rsidRPr="0026083F">
              <w:t>$900</w:t>
            </w:r>
          </w:p>
        </w:tc>
        <w:tc>
          <w:tcPr>
            <w:tcW w:w="1620" w:type="dxa"/>
          </w:tcPr>
          <w:p w:rsidR="00B530B7" w:rsidRPr="0026083F" w:rsidRDefault="00B530B7" w:rsidP="00F73589">
            <w:pPr>
              <w:jc w:val="center"/>
            </w:pPr>
            <w:r w:rsidRPr="0026083F">
              <w:t>$1,020</w:t>
            </w:r>
          </w:p>
        </w:tc>
      </w:tr>
    </w:tbl>
    <w:p w:rsidR="00B530B7" w:rsidRPr="0026083F" w:rsidRDefault="00B530B7" w:rsidP="00B530B7"/>
    <w:p w:rsidR="00B530B7" w:rsidRPr="0098506C" w:rsidRDefault="00B530B7" w:rsidP="00B530B7">
      <w:r w:rsidRPr="0026083F">
        <w:t xml:space="preserve">The Normal Cost for an activity is the total cost to complete that activity in the Normal Time and the Crash Cost is the total cost to complete that activity in the Crash Time.  </w:t>
      </w:r>
      <w:r w:rsidRPr="0098506C">
        <w:t>Use the Normal Times to answer parts a) through c).</w:t>
      </w:r>
    </w:p>
    <w:p w:rsidR="00B530B7" w:rsidRPr="0026083F" w:rsidRDefault="00B530B7" w:rsidP="00B530B7">
      <w:r w:rsidRPr="0026083F">
        <w:t xml:space="preserve"> </w:t>
      </w:r>
    </w:p>
    <w:p w:rsidR="00B530B7" w:rsidRPr="0026083F" w:rsidRDefault="00B530B7" w:rsidP="00B530B7">
      <w:r w:rsidRPr="0026083F">
        <w:t>a)  Draw the project network</w:t>
      </w:r>
      <w:r>
        <w:t>.</w:t>
      </w:r>
    </w:p>
    <w:p w:rsidR="00B530B7" w:rsidRPr="0026083F" w:rsidRDefault="00B530B7" w:rsidP="00B530B7"/>
    <w:p w:rsidR="00B530B7" w:rsidRPr="007D6E5D" w:rsidRDefault="00B530B7" w:rsidP="00B530B7">
      <w:pPr>
        <w:rPr>
          <w:rFonts w:ascii="Arial" w:hAnsi="Arial" w:cs="Arial"/>
        </w:rPr>
      </w:pPr>
      <w:r w:rsidRPr="0026083F">
        <w:t>b)  Calculate the slack time for each activity</w:t>
      </w:r>
      <w:r w:rsidRPr="007E4DC9">
        <w:t>.</w:t>
      </w:r>
    </w:p>
    <w:p w:rsidR="00B530B7" w:rsidRPr="0026083F" w:rsidRDefault="00B530B7" w:rsidP="00B530B7">
      <w:r w:rsidRPr="0026083F">
        <w:t xml:space="preserve"> </w:t>
      </w:r>
    </w:p>
    <w:p w:rsidR="00B530B7" w:rsidRPr="0026083F" w:rsidRDefault="00B530B7" w:rsidP="00B530B7"/>
    <w:p w:rsidR="00B530B7" w:rsidRPr="0026083F" w:rsidRDefault="00B530B7" w:rsidP="00B530B7">
      <w:r w:rsidRPr="0026083F">
        <w:t>c)  Identify the critical path and the project completion time</w:t>
      </w:r>
      <w:r>
        <w:t xml:space="preserve"> and the total work time</w:t>
      </w:r>
      <w:r w:rsidRPr="0026083F">
        <w:t>.</w:t>
      </w:r>
    </w:p>
    <w:p w:rsidR="00B530B7" w:rsidRPr="0026083F" w:rsidRDefault="00B530B7" w:rsidP="00B530B7"/>
    <w:p w:rsidR="00B530B7" w:rsidRPr="0026083F" w:rsidRDefault="00B530B7" w:rsidP="00B530B7">
      <w:r w:rsidRPr="0026083F">
        <w:t xml:space="preserve">d) Suppose you want to reduce the project time by two weeks.  </w:t>
      </w:r>
      <w:r>
        <w:t xml:space="preserve">Based on the information provided, what would be the </w:t>
      </w:r>
      <w:r w:rsidRPr="0026083F">
        <w:t>additional project cost to achieve this</w:t>
      </w:r>
      <w:r>
        <w:t xml:space="preserve"> and what activity(ies) are crashed</w:t>
      </w:r>
      <w:r w:rsidRPr="0026083F">
        <w:t>?</w:t>
      </w:r>
    </w:p>
    <w:p w:rsidR="00B530B7" w:rsidRPr="0026083F" w:rsidRDefault="00B530B7" w:rsidP="00B530B7"/>
    <w:p w:rsidR="00B530B7" w:rsidRPr="0026083F" w:rsidRDefault="00B530B7" w:rsidP="00B530B7">
      <w:r w:rsidRPr="0026083F">
        <w:t xml:space="preserve">e) </w:t>
      </w:r>
      <w:r>
        <w:t>W</w:t>
      </w:r>
      <w:r w:rsidRPr="0026083F">
        <w:t>hat</w:t>
      </w:r>
      <w:r>
        <w:t xml:space="preserve"> is</w:t>
      </w:r>
      <w:r w:rsidRPr="0026083F">
        <w:t xml:space="preserve"> the minimum project completion time</w:t>
      </w:r>
      <w:r>
        <w:t xml:space="preserve">?  Identify which </w:t>
      </w:r>
      <w:r w:rsidRPr="0026083F">
        <w:t>activities to crash and by how m</w:t>
      </w:r>
      <w:r>
        <w:t xml:space="preserve">any weeks </w:t>
      </w:r>
      <w:r w:rsidRPr="0026083F">
        <w:t>to achieve that time.</w:t>
      </w:r>
    </w:p>
    <w:p w:rsidR="00B530B7" w:rsidRPr="0026083F" w:rsidRDefault="00B530B7" w:rsidP="00B530B7"/>
    <w:p w:rsidR="00B530B7" w:rsidRPr="0026083F" w:rsidRDefault="00B530B7" w:rsidP="00B530B7"/>
    <w:p w:rsidR="00B530B7" w:rsidRPr="0026083F" w:rsidRDefault="00B530B7" w:rsidP="00B530B7">
      <w:r w:rsidRPr="0026083F">
        <w:t xml:space="preserve">f)  What is the resulting project cost for the project completion time in e)?  </w:t>
      </w:r>
    </w:p>
    <w:p w:rsidR="00B530B7" w:rsidRPr="0026083F" w:rsidRDefault="00B530B7" w:rsidP="00B530B7"/>
    <w:p w:rsidR="00B530B7" w:rsidRPr="0026083F" w:rsidRDefault="00B530B7" w:rsidP="00B530B7"/>
    <w:p w:rsidR="00B530B7" w:rsidRPr="0026083F" w:rsidRDefault="00B530B7" w:rsidP="00B530B7">
      <w:pPr>
        <w:rPr>
          <w:szCs w:val="24"/>
        </w:rPr>
      </w:pPr>
      <w:r w:rsidRPr="0026083F">
        <w:rPr>
          <w:sz w:val="22"/>
          <w:szCs w:val="22"/>
        </w:rPr>
        <w:br w:type="page"/>
      </w:r>
      <w:r w:rsidRPr="0026083F">
        <w:rPr>
          <w:szCs w:val="24"/>
        </w:rPr>
        <w:lastRenderedPageBreak/>
        <w:t>6.  (</w:t>
      </w:r>
      <w:r>
        <w:rPr>
          <w:szCs w:val="24"/>
        </w:rPr>
        <w:t>18</w:t>
      </w:r>
      <w:r w:rsidRPr="0026083F">
        <w:rPr>
          <w:szCs w:val="24"/>
        </w:rPr>
        <w:t xml:space="preserve"> points)</w:t>
      </w:r>
    </w:p>
    <w:p w:rsidR="00B530B7" w:rsidRPr="0026083F" w:rsidRDefault="00B530B7" w:rsidP="00B530B7">
      <w:pPr>
        <w:rPr>
          <w:szCs w:val="24"/>
        </w:rPr>
      </w:pPr>
    </w:p>
    <w:p w:rsidR="00B530B7" w:rsidRPr="0026083F" w:rsidRDefault="00B530B7" w:rsidP="00B530B7">
      <w:pPr>
        <w:rPr>
          <w:szCs w:val="24"/>
        </w:rPr>
      </w:pPr>
      <w:r w:rsidRPr="0026083F">
        <w:rPr>
          <w:szCs w:val="24"/>
        </w:rPr>
        <w:t>A copy business op</w:t>
      </w:r>
      <w:r>
        <w:rPr>
          <w:szCs w:val="24"/>
        </w:rPr>
        <w:t>erates with a single copier.  It is now</w:t>
      </w:r>
      <w:r w:rsidRPr="0026083F">
        <w:rPr>
          <w:szCs w:val="24"/>
        </w:rPr>
        <w:t xml:space="preserve"> the beginning of the fourth (4</w:t>
      </w:r>
      <w:r w:rsidRPr="0026083F">
        <w:rPr>
          <w:szCs w:val="24"/>
          <w:vertAlign w:val="superscript"/>
        </w:rPr>
        <w:t>th</w:t>
      </w:r>
      <w:r>
        <w:rPr>
          <w:szCs w:val="24"/>
        </w:rPr>
        <w:t>) hour.   Th</w:t>
      </w:r>
      <w:r w:rsidRPr="0026083F">
        <w:rPr>
          <w:szCs w:val="24"/>
        </w:rPr>
        <w:t>e jobs li</w:t>
      </w:r>
      <w:r>
        <w:rPr>
          <w:szCs w:val="24"/>
        </w:rPr>
        <w:t>sted in the following table are</w:t>
      </w:r>
      <w:r w:rsidRPr="0026083F">
        <w:rPr>
          <w:szCs w:val="24"/>
        </w:rPr>
        <w:t xml:space="preserve"> waiting </w:t>
      </w:r>
      <w:r>
        <w:rPr>
          <w:szCs w:val="24"/>
        </w:rPr>
        <w:t>to be processed</w:t>
      </w:r>
      <w:r w:rsidRPr="0026083F">
        <w:rPr>
          <w:szCs w:val="24"/>
        </w:rPr>
        <w:t>.</w:t>
      </w:r>
      <w:r>
        <w:rPr>
          <w:szCs w:val="24"/>
        </w:rPr>
        <w:t xml:space="preserve">  The due date is the end of that hour.  For example, Job 1 is due at the end of hour 42.</w:t>
      </w:r>
      <w:r w:rsidRPr="0026083F">
        <w:rPr>
          <w:szCs w:val="24"/>
        </w:rPr>
        <w:t xml:space="preserve"> </w:t>
      </w:r>
    </w:p>
    <w:p w:rsidR="00B530B7" w:rsidRPr="0026083F" w:rsidRDefault="00B530B7" w:rsidP="00B530B7"/>
    <w:tbl>
      <w:tblPr>
        <w:tblW w:w="0" w:type="auto"/>
        <w:tblInd w:w="108" w:type="dxa"/>
        <w:tblBorders>
          <w:insideV w:val="single" w:sz="4" w:space="0" w:color="auto"/>
        </w:tblBorders>
        <w:tblLook w:val="04A0" w:firstRow="1" w:lastRow="0" w:firstColumn="1" w:lastColumn="0" w:noHBand="0" w:noVBand="1"/>
      </w:tblPr>
      <w:tblGrid>
        <w:gridCol w:w="990"/>
        <w:gridCol w:w="2970"/>
        <w:gridCol w:w="2718"/>
      </w:tblGrid>
      <w:tr w:rsidR="00B530B7" w:rsidRPr="0026083F" w:rsidTr="00F73589">
        <w:tc>
          <w:tcPr>
            <w:tcW w:w="990" w:type="dxa"/>
          </w:tcPr>
          <w:p w:rsidR="00B530B7" w:rsidRPr="0026083F" w:rsidRDefault="00B530B7" w:rsidP="00F73589">
            <w:pPr>
              <w:jc w:val="center"/>
              <w:rPr>
                <w:b/>
                <w:u w:val="single"/>
              </w:rPr>
            </w:pPr>
            <w:r w:rsidRPr="0026083F">
              <w:rPr>
                <w:b/>
                <w:u w:val="single"/>
              </w:rPr>
              <w:t>Job</w:t>
            </w:r>
          </w:p>
        </w:tc>
        <w:tc>
          <w:tcPr>
            <w:tcW w:w="2970" w:type="dxa"/>
          </w:tcPr>
          <w:p w:rsidR="00B530B7" w:rsidRPr="0026083F" w:rsidRDefault="00B530B7" w:rsidP="00F73589">
            <w:pPr>
              <w:jc w:val="center"/>
              <w:rPr>
                <w:b/>
                <w:u w:val="single"/>
              </w:rPr>
            </w:pPr>
            <w:r w:rsidRPr="0026083F">
              <w:rPr>
                <w:b/>
                <w:u w:val="single"/>
              </w:rPr>
              <w:t>Job Processing Time</w:t>
            </w:r>
            <w:r>
              <w:rPr>
                <w:b/>
                <w:u w:val="single"/>
              </w:rPr>
              <w:t xml:space="preserve"> (Hours)</w:t>
            </w:r>
          </w:p>
        </w:tc>
        <w:tc>
          <w:tcPr>
            <w:tcW w:w="2718" w:type="dxa"/>
          </w:tcPr>
          <w:p w:rsidR="00B530B7" w:rsidRPr="0026083F" w:rsidRDefault="00B530B7" w:rsidP="00F73589">
            <w:pPr>
              <w:jc w:val="center"/>
              <w:rPr>
                <w:b/>
                <w:u w:val="single"/>
              </w:rPr>
            </w:pPr>
            <w:r w:rsidRPr="0026083F">
              <w:rPr>
                <w:b/>
                <w:u w:val="single"/>
              </w:rPr>
              <w:t xml:space="preserve">Due Date (in Hours) </w:t>
            </w:r>
            <w:r>
              <w:rPr>
                <w:b/>
                <w:u w:val="single"/>
              </w:rPr>
              <w:t xml:space="preserve"> from Time 0</w:t>
            </w:r>
          </w:p>
        </w:tc>
      </w:tr>
      <w:tr w:rsidR="00B530B7" w:rsidRPr="0026083F" w:rsidTr="00F73589">
        <w:tc>
          <w:tcPr>
            <w:tcW w:w="990" w:type="dxa"/>
          </w:tcPr>
          <w:p w:rsidR="00B530B7" w:rsidRPr="0026083F" w:rsidRDefault="00B530B7" w:rsidP="00F73589">
            <w:pPr>
              <w:jc w:val="center"/>
            </w:pPr>
            <w:r w:rsidRPr="0026083F">
              <w:t>1</w:t>
            </w:r>
          </w:p>
        </w:tc>
        <w:tc>
          <w:tcPr>
            <w:tcW w:w="2970" w:type="dxa"/>
          </w:tcPr>
          <w:p w:rsidR="00B530B7" w:rsidRPr="0026083F" w:rsidRDefault="00B530B7" w:rsidP="00F73589">
            <w:pPr>
              <w:jc w:val="center"/>
            </w:pPr>
            <w:r w:rsidRPr="0026083F">
              <w:t>20</w:t>
            </w:r>
          </w:p>
        </w:tc>
        <w:tc>
          <w:tcPr>
            <w:tcW w:w="2718" w:type="dxa"/>
          </w:tcPr>
          <w:p w:rsidR="00B530B7" w:rsidRPr="0026083F" w:rsidRDefault="00B530B7" w:rsidP="00F73589">
            <w:pPr>
              <w:jc w:val="center"/>
            </w:pPr>
            <w:r w:rsidRPr="0026083F">
              <w:t>42</w:t>
            </w:r>
          </w:p>
        </w:tc>
      </w:tr>
      <w:tr w:rsidR="00B530B7" w:rsidRPr="0026083F" w:rsidTr="00F73589">
        <w:tc>
          <w:tcPr>
            <w:tcW w:w="990" w:type="dxa"/>
          </w:tcPr>
          <w:p w:rsidR="00B530B7" w:rsidRPr="0026083F" w:rsidRDefault="00B530B7" w:rsidP="00F73589">
            <w:pPr>
              <w:jc w:val="center"/>
            </w:pPr>
          </w:p>
        </w:tc>
        <w:tc>
          <w:tcPr>
            <w:tcW w:w="2970" w:type="dxa"/>
          </w:tcPr>
          <w:p w:rsidR="00B530B7" w:rsidRPr="0026083F" w:rsidRDefault="00B530B7" w:rsidP="00F73589">
            <w:pPr>
              <w:jc w:val="center"/>
            </w:pPr>
          </w:p>
        </w:tc>
        <w:tc>
          <w:tcPr>
            <w:tcW w:w="2718" w:type="dxa"/>
          </w:tcPr>
          <w:p w:rsidR="00B530B7" w:rsidRPr="0026083F" w:rsidRDefault="00B530B7" w:rsidP="00F73589">
            <w:pPr>
              <w:jc w:val="center"/>
            </w:pPr>
          </w:p>
        </w:tc>
      </w:tr>
      <w:tr w:rsidR="00B530B7" w:rsidRPr="0026083F" w:rsidTr="00F73589">
        <w:tc>
          <w:tcPr>
            <w:tcW w:w="990" w:type="dxa"/>
          </w:tcPr>
          <w:p w:rsidR="00B530B7" w:rsidRPr="0026083F" w:rsidRDefault="00B530B7" w:rsidP="00F73589">
            <w:pPr>
              <w:jc w:val="center"/>
            </w:pPr>
            <w:r w:rsidRPr="0026083F">
              <w:t>2</w:t>
            </w:r>
          </w:p>
        </w:tc>
        <w:tc>
          <w:tcPr>
            <w:tcW w:w="2970" w:type="dxa"/>
          </w:tcPr>
          <w:p w:rsidR="00B530B7" w:rsidRPr="0026083F" w:rsidRDefault="00B530B7" w:rsidP="00F73589">
            <w:pPr>
              <w:jc w:val="center"/>
            </w:pPr>
            <w:r w:rsidRPr="0026083F">
              <w:t>18</w:t>
            </w:r>
          </w:p>
        </w:tc>
        <w:tc>
          <w:tcPr>
            <w:tcW w:w="2718" w:type="dxa"/>
          </w:tcPr>
          <w:p w:rsidR="00B530B7" w:rsidRPr="0026083F" w:rsidRDefault="00B530B7" w:rsidP="00F73589">
            <w:pPr>
              <w:jc w:val="center"/>
            </w:pPr>
            <w:r w:rsidRPr="0026083F">
              <w:t>24</w:t>
            </w:r>
          </w:p>
        </w:tc>
      </w:tr>
      <w:tr w:rsidR="00B530B7" w:rsidRPr="0026083F" w:rsidTr="00F73589">
        <w:tc>
          <w:tcPr>
            <w:tcW w:w="990" w:type="dxa"/>
          </w:tcPr>
          <w:p w:rsidR="00B530B7" w:rsidRPr="0026083F" w:rsidRDefault="00B530B7" w:rsidP="00F73589">
            <w:pPr>
              <w:jc w:val="center"/>
            </w:pPr>
          </w:p>
        </w:tc>
        <w:tc>
          <w:tcPr>
            <w:tcW w:w="2970" w:type="dxa"/>
          </w:tcPr>
          <w:p w:rsidR="00B530B7" w:rsidRPr="0026083F" w:rsidRDefault="00B530B7" w:rsidP="00F73589">
            <w:pPr>
              <w:jc w:val="center"/>
            </w:pPr>
          </w:p>
        </w:tc>
        <w:tc>
          <w:tcPr>
            <w:tcW w:w="2718" w:type="dxa"/>
          </w:tcPr>
          <w:p w:rsidR="00B530B7" w:rsidRPr="0026083F" w:rsidRDefault="00B530B7" w:rsidP="00F73589">
            <w:pPr>
              <w:jc w:val="center"/>
            </w:pPr>
          </w:p>
        </w:tc>
      </w:tr>
      <w:tr w:rsidR="00B530B7" w:rsidRPr="0026083F" w:rsidTr="00F73589">
        <w:tc>
          <w:tcPr>
            <w:tcW w:w="990" w:type="dxa"/>
          </w:tcPr>
          <w:p w:rsidR="00B530B7" w:rsidRPr="0026083F" w:rsidRDefault="00B530B7" w:rsidP="00F73589">
            <w:pPr>
              <w:jc w:val="center"/>
            </w:pPr>
            <w:r w:rsidRPr="0026083F">
              <w:t>3</w:t>
            </w:r>
          </w:p>
        </w:tc>
        <w:tc>
          <w:tcPr>
            <w:tcW w:w="2970" w:type="dxa"/>
          </w:tcPr>
          <w:p w:rsidR="00B530B7" w:rsidRPr="0026083F" w:rsidRDefault="00B530B7" w:rsidP="00F73589">
            <w:pPr>
              <w:jc w:val="center"/>
            </w:pPr>
            <w:r w:rsidRPr="0026083F">
              <w:t>25</w:t>
            </w:r>
          </w:p>
        </w:tc>
        <w:tc>
          <w:tcPr>
            <w:tcW w:w="2718" w:type="dxa"/>
          </w:tcPr>
          <w:p w:rsidR="00B530B7" w:rsidRPr="0026083F" w:rsidRDefault="00B530B7" w:rsidP="00F73589">
            <w:pPr>
              <w:jc w:val="center"/>
            </w:pPr>
            <w:r>
              <w:t>8</w:t>
            </w:r>
            <w:r w:rsidRPr="0026083F">
              <w:t>0</w:t>
            </w:r>
          </w:p>
        </w:tc>
      </w:tr>
      <w:tr w:rsidR="00B530B7" w:rsidRPr="0026083F" w:rsidTr="00F73589">
        <w:tc>
          <w:tcPr>
            <w:tcW w:w="990" w:type="dxa"/>
          </w:tcPr>
          <w:p w:rsidR="00B530B7" w:rsidRPr="0026083F" w:rsidRDefault="00B530B7" w:rsidP="00F73589">
            <w:pPr>
              <w:jc w:val="center"/>
            </w:pPr>
          </w:p>
        </w:tc>
        <w:tc>
          <w:tcPr>
            <w:tcW w:w="2970" w:type="dxa"/>
          </w:tcPr>
          <w:p w:rsidR="00B530B7" w:rsidRPr="0026083F" w:rsidRDefault="00B530B7" w:rsidP="00F73589">
            <w:pPr>
              <w:jc w:val="center"/>
            </w:pPr>
          </w:p>
        </w:tc>
        <w:tc>
          <w:tcPr>
            <w:tcW w:w="2718" w:type="dxa"/>
          </w:tcPr>
          <w:p w:rsidR="00B530B7" w:rsidRPr="0026083F" w:rsidRDefault="00B530B7" w:rsidP="00F73589">
            <w:pPr>
              <w:jc w:val="center"/>
            </w:pPr>
          </w:p>
        </w:tc>
      </w:tr>
      <w:tr w:rsidR="00B530B7" w:rsidRPr="0026083F" w:rsidTr="00F73589">
        <w:tc>
          <w:tcPr>
            <w:tcW w:w="990" w:type="dxa"/>
          </w:tcPr>
          <w:p w:rsidR="00B530B7" w:rsidRPr="0026083F" w:rsidRDefault="00B530B7" w:rsidP="00F73589">
            <w:pPr>
              <w:jc w:val="center"/>
            </w:pPr>
            <w:r w:rsidRPr="0026083F">
              <w:t>4</w:t>
            </w:r>
          </w:p>
        </w:tc>
        <w:tc>
          <w:tcPr>
            <w:tcW w:w="2970" w:type="dxa"/>
          </w:tcPr>
          <w:p w:rsidR="00B530B7" w:rsidRPr="0026083F" w:rsidRDefault="00B530B7" w:rsidP="00F73589">
            <w:pPr>
              <w:jc w:val="center"/>
            </w:pPr>
            <w:r w:rsidRPr="0026083F">
              <w:t>32</w:t>
            </w:r>
          </w:p>
        </w:tc>
        <w:tc>
          <w:tcPr>
            <w:tcW w:w="2718" w:type="dxa"/>
          </w:tcPr>
          <w:p w:rsidR="00B530B7" w:rsidRPr="0026083F" w:rsidRDefault="00B530B7" w:rsidP="00F73589">
            <w:pPr>
              <w:jc w:val="center"/>
            </w:pPr>
            <w:r w:rsidRPr="0026083F">
              <w:t>90</w:t>
            </w:r>
          </w:p>
        </w:tc>
      </w:tr>
      <w:tr w:rsidR="00B530B7" w:rsidRPr="0026083F" w:rsidTr="00F73589">
        <w:tc>
          <w:tcPr>
            <w:tcW w:w="990" w:type="dxa"/>
          </w:tcPr>
          <w:p w:rsidR="00B530B7" w:rsidRPr="0026083F" w:rsidRDefault="00B530B7" w:rsidP="00F73589">
            <w:pPr>
              <w:jc w:val="center"/>
            </w:pPr>
          </w:p>
        </w:tc>
        <w:tc>
          <w:tcPr>
            <w:tcW w:w="2970" w:type="dxa"/>
          </w:tcPr>
          <w:p w:rsidR="00B530B7" w:rsidRPr="0026083F" w:rsidRDefault="00B530B7" w:rsidP="00F73589">
            <w:pPr>
              <w:jc w:val="center"/>
            </w:pPr>
          </w:p>
        </w:tc>
        <w:tc>
          <w:tcPr>
            <w:tcW w:w="2718" w:type="dxa"/>
          </w:tcPr>
          <w:p w:rsidR="00B530B7" w:rsidRPr="0026083F" w:rsidRDefault="00B530B7" w:rsidP="00F73589">
            <w:pPr>
              <w:jc w:val="center"/>
            </w:pPr>
          </w:p>
        </w:tc>
      </w:tr>
      <w:tr w:rsidR="00B530B7" w:rsidRPr="0026083F" w:rsidTr="00F73589">
        <w:tc>
          <w:tcPr>
            <w:tcW w:w="990" w:type="dxa"/>
          </w:tcPr>
          <w:p w:rsidR="00B530B7" w:rsidRPr="0026083F" w:rsidRDefault="00B530B7" w:rsidP="00F73589">
            <w:pPr>
              <w:jc w:val="center"/>
            </w:pPr>
            <w:r w:rsidRPr="0026083F">
              <w:t>5</w:t>
            </w:r>
          </w:p>
        </w:tc>
        <w:tc>
          <w:tcPr>
            <w:tcW w:w="2970" w:type="dxa"/>
          </w:tcPr>
          <w:p w:rsidR="00B530B7" w:rsidRPr="0026083F" w:rsidRDefault="00B530B7" w:rsidP="00F73589">
            <w:pPr>
              <w:jc w:val="center"/>
            </w:pPr>
            <w:r w:rsidRPr="0026083F">
              <w:t>30</w:t>
            </w:r>
          </w:p>
        </w:tc>
        <w:tc>
          <w:tcPr>
            <w:tcW w:w="2718" w:type="dxa"/>
          </w:tcPr>
          <w:p w:rsidR="00B530B7" w:rsidRPr="0026083F" w:rsidRDefault="00B530B7" w:rsidP="00F73589">
            <w:pPr>
              <w:jc w:val="center"/>
            </w:pPr>
            <w:r w:rsidRPr="0026083F">
              <w:t>65</w:t>
            </w:r>
          </w:p>
        </w:tc>
      </w:tr>
      <w:tr w:rsidR="00B530B7" w:rsidRPr="0026083F" w:rsidTr="00F73589">
        <w:tc>
          <w:tcPr>
            <w:tcW w:w="990" w:type="dxa"/>
          </w:tcPr>
          <w:p w:rsidR="00B530B7" w:rsidRPr="0026083F" w:rsidRDefault="00B530B7" w:rsidP="00F73589">
            <w:pPr>
              <w:jc w:val="center"/>
            </w:pPr>
          </w:p>
        </w:tc>
        <w:tc>
          <w:tcPr>
            <w:tcW w:w="2970" w:type="dxa"/>
          </w:tcPr>
          <w:p w:rsidR="00B530B7" w:rsidRPr="0026083F" w:rsidRDefault="00B530B7" w:rsidP="00F73589">
            <w:pPr>
              <w:jc w:val="center"/>
            </w:pPr>
          </w:p>
        </w:tc>
        <w:tc>
          <w:tcPr>
            <w:tcW w:w="2718" w:type="dxa"/>
          </w:tcPr>
          <w:p w:rsidR="00B530B7" w:rsidRPr="0026083F" w:rsidRDefault="00B530B7" w:rsidP="00F73589">
            <w:pPr>
              <w:jc w:val="center"/>
            </w:pPr>
          </w:p>
        </w:tc>
      </w:tr>
    </w:tbl>
    <w:p w:rsidR="00B530B7" w:rsidRPr="0026083F" w:rsidRDefault="00B530B7" w:rsidP="00B530B7"/>
    <w:p w:rsidR="00B530B7" w:rsidRPr="0026083F" w:rsidRDefault="00B530B7" w:rsidP="00B530B7">
      <w:pPr>
        <w:rPr>
          <w:szCs w:val="24"/>
        </w:rPr>
      </w:pPr>
      <w:r w:rsidRPr="0026083F">
        <w:rPr>
          <w:szCs w:val="24"/>
        </w:rPr>
        <w:t>a) Determine the sequence of jobs using the following rules</w:t>
      </w:r>
      <w:r>
        <w:rPr>
          <w:szCs w:val="24"/>
        </w:rPr>
        <w:t xml:space="preserve"> as these were defined during our weekly assignments</w:t>
      </w:r>
      <w:r w:rsidRPr="0026083F">
        <w:rPr>
          <w:szCs w:val="24"/>
        </w:rPr>
        <w:t>:</w:t>
      </w:r>
    </w:p>
    <w:p w:rsidR="00B530B7" w:rsidRPr="0026083F" w:rsidRDefault="00B530B7" w:rsidP="00B530B7">
      <w:pPr>
        <w:rPr>
          <w:szCs w:val="24"/>
        </w:rPr>
      </w:pPr>
    </w:p>
    <w:p w:rsidR="00B530B7" w:rsidRPr="0026083F" w:rsidRDefault="00B530B7" w:rsidP="00B530B7">
      <w:pPr>
        <w:numPr>
          <w:ilvl w:val="0"/>
          <w:numId w:val="3"/>
        </w:numPr>
        <w:tabs>
          <w:tab w:val="clear" w:pos="1080"/>
          <w:tab w:val="num" w:pos="945"/>
        </w:tabs>
        <w:ind w:left="900" w:hanging="315"/>
        <w:rPr>
          <w:szCs w:val="24"/>
        </w:rPr>
      </w:pPr>
      <w:r w:rsidRPr="0026083F">
        <w:rPr>
          <w:szCs w:val="24"/>
        </w:rPr>
        <w:t>Critical ratio rule (CR)</w:t>
      </w:r>
      <w:r>
        <w:rPr>
          <w:szCs w:val="24"/>
        </w:rPr>
        <w:t xml:space="preserve"> </w:t>
      </w:r>
    </w:p>
    <w:p w:rsidR="00B530B7" w:rsidRDefault="00B530B7" w:rsidP="00B530B7">
      <w:pPr>
        <w:numPr>
          <w:ilvl w:val="0"/>
          <w:numId w:val="3"/>
        </w:numPr>
        <w:tabs>
          <w:tab w:val="clear" w:pos="1080"/>
          <w:tab w:val="num" w:pos="945"/>
        </w:tabs>
        <w:ind w:left="900" w:hanging="315"/>
        <w:rPr>
          <w:szCs w:val="24"/>
        </w:rPr>
      </w:pPr>
      <w:r w:rsidRPr="00F82B53">
        <w:rPr>
          <w:szCs w:val="24"/>
        </w:rPr>
        <w:t xml:space="preserve">Slack time </w:t>
      </w:r>
    </w:p>
    <w:p w:rsidR="00B530B7" w:rsidRPr="00F82B53" w:rsidRDefault="00B530B7" w:rsidP="00B530B7">
      <w:pPr>
        <w:rPr>
          <w:szCs w:val="24"/>
        </w:rPr>
      </w:pPr>
    </w:p>
    <w:p w:rsidR="00B530B7" w:rsidRPr="0026083F" w:rsidRDefault="00B530B7" w:rsidP="00B530B7">
      <w:pPr>
        <w:rPr>
          <w:szCs w:val="24"/>
        </w:rPr>
      </w:pPr>
      <w:r w:rsidRPr="0026083F">
        <w:rPr>
          <w:szCs w:val="24"/>
        </w:rPr>
        <w:t>b) Prioritize</w:t>
      </w:r>
      <w:r>
        <w:rPr>
          <w:szCs w:val="24"/>
        </w:rPr>
        <w:t xml:space="preserve"> (rank)</w:t>
      </w:r>
      <w:r w:rsidRPr="0026083F">
        <w:rPr>
          <w:szCs w:val="24"/>
        </w:rPr>
        <w:t xml:space="preserve"> the rules used in a) based on average flow time measured from now.</w:t>
      </w:r>
    </w:p>
    <w:p w:rsidR="00B530B7" w:rsidRPr="0026083F" w:rsidRDefault="00B530B7" w:rsidP="00B530B7">
      <w:pPr>
        <w:rPr>
          <w:szCs w:val="24"/>
        </w:rPr>
      </w:pPr>
    </w:p>
    <w:p w:rsidR="00B530B7" w:rsidRPr="0026083F" w:rsidRDefault="00B530B7" w:rsidP="00B530B7">
      <w:pPr>
        <w:rPr>
          <w:szCs w:val="24"/>
        </w:rPr>
      </w:pPr>
      <w:r w:rsidRPr="0026083F">
        <w:rPr>
          <w:szCs w:val="24"/>
        </w:rPr>
        <w:t>c) Prioritize</w:t>
      </w:r>
      <w:r>
        <w:rPr>
          <w:szCs w:val="24"/>
        </w:rPr>
        <w:t xml:space="preserve"> (rank)</w:t>
      </w:r>
      <w:r w:rsidRPr="0026083F">
        <w:rPr>
          <w:szCs w:val="24"/>
        </w:rPr>
        <w:t xml:space="preserve"> the rules used in a) based on average lateness with no credit for completing any job early.</w:t>
      </w:r>
    </w:p>
    <w:p w:rsidR="00B530B7" w:rsidRPr="0026083F" w:rsidRDefault="00B530B7" w:rsidP="00B530B7">
      <w:pPr>
        <w:rPr>
          <w:szCs w:val="24"/>
        </w:rPr>
      </w:pPr>
    </w:p>
    <w:p w:rsidR="00B530B7" w:rsidRPr="0026083F" w:rsidRDefault="00B530B7" w:rsidP="00B530B7">
      <w:pPr>
        <w:rPr>
          <w:szCs w:val="24"/>
        </w:rPr>
      </w:pPr>
      <w:r w:rsidRPr="0026083F">
        <w:rPr>
          <w:szCs w:val="24"/>
        </w:rPr>
        <w:t>d) Prioritize</w:t>
      </w:r>
      <w:r>
        <w:rPr>
          <w:szCs w:val="24"/>
        </w:rPr>
        <w:t xml:space="preserve"> (rank)</w:t>
      </w:r>
      <w:r w:rsidRPr="0026083F">
        <w:rPr>
          <w:szCs w:val="24"/>
        </w:rPr>
        <w:t xml:space="preserve"> the rules used in a) based on average early time with no penalty for completing any job late (in other words, the early time would be set at zero if a job is late).</w:t>
      </w:r>
    </w:p>
    <w:p w:rsidR="00B530B7" w:rsidRPr="0026083F" w:rsidRDefault="00B530B7" w:rsidP="00B530B7"/>
    <w:p w:rsidR="00B530B7" w:rsidRPr="0026083F" w:rsidRDefault="00B530B7" w:rsidP="00B530B7">
      <w:r w:rsidRPr="0026083F">
        <w:br w:type="page"/>
      </w:r>
      <w:r w:rsidRPr="0026083F">
        <w:rPr>
          <w:szCs w:val="24"/>
        </w:rPr>
        <w:lastRenderedPageBreak/>
        <w:t>7</w:t>
      </w:r>
      <w:r w:rsidRPr="0026083F">
        <w:t>.  (1</w:t>
      </w:r>
      <w:r>
        <w:t>9</w:t>
      </w:r>
      <w:r w:rsidRPr="0026083F">
        <w:t xml:space="preserve"> points)</w:t>
      </w:r>
    </w:p>
    <w:p w:rsidR="00B530B7" w:rsidRPr="0026083F" w:rsidRDefault="00B530B7" w:rsidP="00B530B7"/>
    <w:p w:rsidR="00B530B7" w:rsidRDefault="00B530B7" w:rsidP="00B530B7">
      <w:r w:rsidRPr="0026083F">
        <w:t xml:space="preserve">First City Bank orders cash from the Federal Reserve Board to meet daily transaction needs.  Linda Davis, the operations manager, estimates that $5,000,000 in cash will be needed next month.  She has estimated that the cost to order, receive, and store each shipment of cash from the Federal Reserve Board will be $675 per shipment.  First City Bank is open for business 250 </w:t>
      </w:r>
    </w:p>
    <w:p w:rsidR="00B530B7" w:rsidRDefault="00B530B7" w:rsidP="00B530B7">
      <w:r w:rsidRPr="0026083F">
        <w:t>days each year.  These are considered its working days for the year.  The bank’s related carrying cost for cash is 0.65 percent per month.  That is, each dollar hel</w:t>
      </w:r>
      <w:r>
        <w:t>d</w:t>
      </w:r>
      <w:r w:rsidRPr="0026083F">
        <w:t xml:space="preserve"> in the bank’s vault costs $0.0065 per month in foregone profits.</w:t>
      </w:r>
    </w:p>
    <w:p w:rsidR="00B530B7" w:rsidRDefault="00B530B7" w:rsidP="00B530B7"/>
    <w:p w:rsidR="00B530B7" w:rsidRPr="0026083F" w:rsidRDefault="00B530B7" w:rsidP="00B530B7">
      <w:r w:rsidRPr="0026083F">
        <w:t>a)  How much should Linda order from the Federal Reserve Board each time a cash order is placed if she wants to minimize her cost?</w:t>
      </w:r>
    </w:p>
    <w:p w:rsidR="00B530B7" w:rsidRPr="0026083F" w:rsidRDefault="00B530B7" w:rsidP="00B530B7"/>
    <w:p w:rsidR="00B530B7" w:rsidRPr="0026083F" w:rsidRDefault="00B530B7" w:rsidP="00B530B7"/>
    <w:p w:rsidR="00B530B7" w:rsidRPr="0026083F" w:rsidRDefault="00B530B7" w:rsidP="00B530B7"/>
    <w:p w:rsidR="00B530B7" w:rsidRPr="0026083F" w:rsidRDefault="00B530B7" w:rsidP="00B530B7"/>
    <w:p w:rsidR="00B530B7" w:rsidRPr="0026083F" w:rsidRDefault="00B530B7" w:rsidP="00B530B7"/>
    <w:p w:rsidR="00B530B7" w:rsidRPr="0026083F" w:rsidRDefault="00B530B7" w:rsidP="00B530B7">
      <w:r w:rsidRPr="0026083F">
        <w:br/>
      </w:r>
    </w:p>
    <w:p w:rsidR="00B530B7" w:rsidRPr="0026083F" w:rsidRDefault="00B530B7" w:rsidP="00B530B7"/>
    <w:p w:rsidR="00B530B7" w:rsidRPr="0026083F" w:rsidRDefault="00B530B7" w:rsidP="00B530B7">
      <w:r w:rsidRPr="0026083F">
        <w:t>b) What is the expected total annual holding cost plus ordering cost?</w:t>
      </w:r>
    </w:p>
    <w:p w:rsidR="00B530B7" w:rsidRPr="0026083F" w:rsidRDefault="00B530B7" w:rsidP="00B530B7"/>
    <w:p w:rsidR="00B530B7" w:rsidRPr="0026083F" w:rsidRDefault="00B530B7" w:rsidP="00B530B7"/>
    <w:p w:rsidR="00B530B7" w:rsidRPr="0026083F" w:rsidRDefault="00B530B7" w:rsidP="00B530B7"/>
    <w:p w:rsidR="00B530B7" w:rsidRPr="0026083F" w:rsidRDefault="00B530B7" w:rsidP="00B530B7"/>
    <w:p w:rsidR="00B530B7" w:rsidRPr="0026083F" w:rsidRDefault="00B530B7" w:rsidP="00B530B7"/>
    <w:p w:rsidR="00B530B7" w:rsidRPr="0026083F" w:rsidRDefault="00B530B7" w:rsidP="00B530B7"/>
    <w:p w:rsidR="00B530B7" w:rsidRPr="0026083F" w:rsidRDefault="00B530B7" w:rsidP="00B530B7"/>
    <w:p w:rsidR="00B530B7" w:rsidRPr="0026083F" w:rsidRDefault="00B530B7" w:rsidP="00B530B7"/>
    <w:p w:rsidR="00B530B7" w:rsidRPr="0026083F" w:rsidRDefault="00B530B7" w:rsidP="00B530B7">
      <w:r w:rsidRPr="0026083F">
        <w:t xml:space="preserve">c)  If the lead time is </w:t>
      </w:r>
      <w:r>
        <w:t>4</w:t>
      </w:r>
      <w:r w:rsidRPr="0026083F">
        <w:t xml:space="preserve"> days what is the reorder point?</w:t>
      </w:r>
      <w:r>
        <w:t xml:space="preserve"> Also, what is the inventory position immediately after reordering? </w:t>
      </w:r>
      <w:r w:rsidRPr="0026083F">
        <w:t xml:space="preserve">  </w:t>
      </w:r>
    </w:p>
    <w:p w:rsidR="00B530B7" w:rsidRPr="0026083F" w:rsidRDefault="00B530B7" w:rsidP="00B530B7"/>
    <w:p w:rsidR="00B530B7" w:rsidRPr="0026083F" w:rsidRDefault="00B530B7" w:rsidP="00B530B7"/>
    <w:p w:rsidR="00B530B7" w:rsidRPr="0026083F" w:rsidRDefault="00B530B7" w:rsidP="00B530B7"/>
    <w:p w:rsidR="00B530B7" w:rsidRPr="0026083F" w:rsidRDefault="00B530B7" w:rsidP="00B530B7"/>
    <w:p w:rsidR="00B530B7" w:rsidRPr="0026083F" w:rsidRDefault="00B530B7" w:rsidP="00B530B7"/>
    <w:p w:rsidR="00B530B7" w:rsidRPr="0026083F" w:rsidRDefault="00B530B7" w:rsidP="00B530B7"/>
    <w:p w:rsidR="00B530B7" w:rsidRPr="0026083F" w:rsidRDefault="00B530B7" w:rsidP="00B530B7">
      <w:pPr>
        <w:rPr>
          <w:szCs w:val="24"/>
        </w:rPr>
      </w:pPr>
    </w:p>
    <w:p w:rsidR="00B530B7" w:rsidRPr="0026083F" w:rsidRDefault="00B530B7" w:rsidP="00B530B7">
      <w:pPr>
        <w:rPr>
          <w:szCs w:val="24"/>
        </w:rPr>
      </w:pPr>
    </w:p>
    <w:p w:rsidR="00B530B7" w:rsidRPr="0026083F" w:rsidRDefault="00B530B7" w:rsidP="00B530B7">
      <w:pPr>
        <w:rPr>
          <w:szCs w:val="24"/>
        </w:rPr>
      </w:pPr>
      <w:r w:rsidRPr="0026083F">
        <w:rPr>
          <w:szCs w:val="24"/>
        </w:rPr>
        <w:t>d)  If it is against First City Bank’s policy to order more than $</w:t>
      </w:r>
      <w:r>
        <w:rPr>
          <w:szCs w:val="24"/>
        </w:rPr>
        <w:t>80</w:t>
      </w:r>
      <w:r w:rsidRPr="0026083F">
        <w:rPr>
          <w:szCs w:val="24"/>
        </w:rPr>
        <w:t xml:space="preserve">0,000 when placing </w:t>
      </w:r>
      <w:r>
        <w:rPr>
          <w:szCs w:val="24"/>
        </w:rPr>
        <w:t xml:space="preserve">a </w:t>
      </w:r>
      <w:r w:rsidRPr="0026083F">
        <w:rPr>
          <w:szCs w:val="24"/>
        </w:rPr>
        <w:t>cash order.  How much should it order each time?  Explain or support your answer.</w:t>
      </w:r>
    </w:p>
    <w:p w:rsidR="00B530B7" w:rsidRDefault="00B530B7" w:rsidP="00B530B7"/>
    <w:p w:rsidR="00B530B7" w:rsidRDefault="00B530B7" w:rsidP="00B530B7"/>
    <w:p w:rsidR="00B530B7" w:rsidRDefault="00B530B7" w:rsidP="00B530B7"/>
    <w:p w:rsidR="00B530B7" w:rsidRPr="0026083F" w:rsidRDefault="00B530B7" w:rsidP="00B530B7">
      <w:pPr>
        <w:tabs>
          <w:tab w:val="left" w:pos="360"/>
        </w:tabs>
        <w:rPr>
          <w:szCs w:val="24"/>
        </w:rPr>
      </w:pPr>
      <w:r w:rsidRPr="0026083F">
        <w:rPr>
          <w:szCs w:val="24"/>
        </w:rPr>
        <w:br w:type="page"/>
      </w:r>
      <w:r w:rsidRPr="0026083F">
        <w:rPr>
          <w:szCs w:val="24"/>
        </w:rPr>
        <w:lastRenderedPageBreak/>
        <w:t>8. (1</w:t>
      </w:r>
      <w:r>
        <w:rPr>
          <w:szCs w:val="24"/>
        </w:rPr>
        <w:t>0</w:t>
      </w:r>
      <w:r w:rsidRPr="0026083F">
        <w:rPr>
          <w:szCs w:val="24"/>
        </w:rPr>
        <w:t xml:space="preserve"> points)</w:t>
      </w:r>
    </w:p>
    <w:p w:rsidR="00B530B7" w:rsidRPr="0026083F" w:rsidRDefault="00B530B7" w:rsidP="00B530B7">
      <w:pPr>
        <w:tabs>
          <w:tab w:val="left" w:pos="360"/>
        </w:tabs>
        <w:rPr>
          <w:szCs w:val="24"/>
        </w:rPr>
      </w:pPr>
    </w:p>
    <w:p w:rsidR="00B530B7" w:rsidRPr="0026083F" w:rsidRDefault="00B530B7" w:rsidP="00B530B7">
      <w:pPr>
        <w:tabs>
          <w:tab w:val="left" w:pos="360"/>
        </w:tabs>
        <w:rPr>
          <w:szCs w:val="24"/>
        </w:rPr>
      </w:pPr>
      <w:r w:rsidRPr="0026083F">
        <w:rPr>
          <w:szCs w:val="24"/>
        </w:rPr>
        <w:t>It costs a total of $2,000 to perform preventive maintenance (PM) on five identical production machines.</w:t>
      </w:r>
      <w:r>
        <w:rPr>
          <w:szCs w:val="24"/>
        </w:rPr>
        <w:t xml:space="preserve"> This is the cost to perform preventive maintenance on all five of the machines.</w:t>
      </w:r>
      <w:r w:rsidRPr="0026083F">
        <w:rPr>
          <w:szCs w:val="24"/>
        </w:rPr>
        <w:t xml:space="preserve">  If one of the machines malfunctions between PM inspections, this breakdown cost averages $5,000.  Following is the historical breakdown for the machines.</w:t>
      </w:r>
    </w:p>
    <w:p w:rsidR="00B530B7" w:rsidRPr="0026083F" w:rsidRDefault="00B530B7" w:rsidP="00B530B7">
      <w:pPr>
        <w:tabs>
          <w:tab w:val="left" w:pos="360"/>
        </w:tabs>
        <w:rPr>
          <w:szCs w:val="24"/>
        </w:rPr>
      </w:pPr>
    </w:p>
    <w:tbl>
      <w:tblPr>
        <w:tblW w:w="0" w:type="auto"/>
        <w:tblLook w:val="0000" w:firstRow="0" w:lastRow="0" w:firstColumn="0" w:lastColumn="0" w:noHBand="0" w:noVBand="0"/>
      </w:tblPr>
      <w:tblGrid>
        <w:gridCol w:w="3625"/>
        <w:gridCol w:w="5735"/>
      </w:tblGrid>
      <w:tr w:rsidR="00B530B7" w:rsidRPr="0026083F" w:rsidTr="00F73589">
        <w:tc>
          <w:tcPr>
            <w:tcW w:w="3708" w:type="dxa"/>
          </w:tcPr>
          <w:p w:rsidR="00B530B7" w:rsidRPr="0026083F" w:rsidRDefault="00B530B7" w:rsidP="00F73589">
            <w:pPr>
              <w:jc w:val="center"/>
              <w:rPr>
                <w:b/>
                <w:szCs w:val="24"/>
              </w:rPr>
            </w:pPr>
            <w:r w:rsidRPr="0026083F">
              <w:rPr>
                <w:b/>
                <w:szCs w:val="24"/>
              </w:rPr>
              <w:t>PM every n months</w:t>
            </w:r>
          </w:p>
        </w:tc>
        <w:tc>
          <w:tcPr>
            <w:tcW w:w="5868" w:type="dxa"/>
          </w:tcPr>
          <w:p w:rsidR="00B530B7" w:rsidRPr="0026083F" w:rsidRDefault="00B530B7" w:rsidP="00F73589">
            <w:pPr>
              <w:jc w:val="center"/>
              <w:rPr>
                <w:b/>
                <w:szCs w:val="24"/>
              </w:rPr>
            </w:pPr>
            <w:r w:rsidRPr="0026083F">
              <w:rPr>
                <w:b/>
                <w:szCs w:val="24"/>
              </w:rPr>
              <w:t xml:space="preserve">Average Number of Breakdowns between PM Inspections </w:t>
            </w:r>
          </w:p>
        </w:tc>
      </w:tr>
      <w:tr w:rsidR="00B530B7" w:rsidRPr="0026083F" w:rsidTr="00F73589">
        <w:tc>
          <w:tcPr>
            <w:tcW w:w="3708" w:type="dxa"/>
          </w:tcPr>
          <w:p w:rsidR="00B530B7" w:rsidRPr="0026083F" w:rsidRDefault="00B530B7" w:rsidP="00F73589">
            <w:pPr>
              <w:jc w:val="center"/>
              <w:rPr>
                <w:szCs w:val="24"/>
              </w:rPr>
            </w:pPr>
            <w:r w:rsidRPr="0026083F">
              <w:rPr>
                <w:szCs w:val="24"/>
              </w:rPr>
              <w:t>2</w:t>
            </w:r>
          </w:p>
        </w:tc>
        <w:tc>
          <w:tcPr>
            <w:tcW w:w="5868" w:type="dxa"/>
          </w:tcPr>
          <w:p w:rsidR="00B530B7" w:rsidRPr="0026083F" w:rsidRDefault="00B530B7" w:rsidP="00F73589">
            <w:pPr>
              <w:jc w:val="center"/>
              <w:rPr>
                <w:szCs w:val="24"/>
              </w:rPr>
            </w:pPr>
            <w:r w:rsidRPr="0026083F">
              <w:rPr>
                <w:szCs w:val="24"/>
              </w:rPr>
              <w:t>0.1</w:t>
            </w:r>
          </w:p>
        </w:tc>
      </w:tr>
      <w:tr w:rsidR="00B530B7" w:rsidRPr="0026083F" w:rsidTr="00F73589">
        <w:tc>
          <w:tcPr>
            <w:tcW w:w="3708" w:type="dxa"/>
          </w:tcPr>
          <w:p w:rsidR="00B530B7" w:rsidRPr="0026083F" w:rsidRDefault="00B530B7" w:rsidP="00F73589">
            <w:pPr>
              <w:jc w:val="center"/>
              <w:rPr>
                <w:szCs w:val="24"/>
              </w:rPr>
            </w:pPr>
            <w:r w:rsidRPr="0026083F">
              <w:rPr>
                <w:szCs w:val="24"/>
              </w:rPr>
              <w:t>3</w:t>
            </w:r>
          </w:p>
        </w:tc>
        <w:tc>
          <w:tcPr>
            <w:tcW w:w="5868" w:type="dxa"/>
          </w:tcPr>
          <w:p w:rsidR="00B530B7" w:rsidRPr="0026083F" w:rsidRDefault="00B530B7" w:rsidP="00F73589">
            <w:pPr>
              <w:jc w:val="center"/>
              <w:rPr>
                <w:szCs w:val="24"/>
              </w:rPr>
            </w:pPr>
            <w:r w:rsidRPr="0026083F">
              <w:rPr>
                <w:szCs w:val="24"/>
              </w:rPr>
              <w:t>0.5</w:t>
            </w:r>
          </w:p>
        </w:tc>
      </w:tr>
      <w:tr w:rsidR="00B530B7" w:rsidRPr="0026083F" w:rsidTr="00F73589">
        <w:tc>
          <w:tcPr>
            <w:tcW w:w="3708" w:type="dxa"/>
          </w:tcPr>
          <w:p w:rsidR="00B530B7" w:rsidRPr="0026083F" w:rsidRDefault="00B530B7" w:rsidP="00F73589">
            <w:pPr>
              <w:jc w:val="center"/>
              <w:rPr>
                <w:szCs w:val="24"/>
              </w:rPr>
            </w:pPr>
            <w:r w:rsidRPr="0026083F">
              <w:rPr>
                <w:szCs w:val="24"/>
              </w:rPr>
              <w:t>4</w:t>
            </w:r>
          </w:p>
        </w:tc>
        <w:tc>
          <w:tcPr>
            <w:tcW w:w="5868" w:type="dxa"/>
          </w:tcPr>
          <w:p w:rsidR="00B530B7" w:rsidRPr="0026083F" w:rsidRDefault="00B530B7" w:rsidP="00F73589">
            <w:pPr>
              <w:jc w:val="center"/>
              <w:rPr>
                <w:szCs w:val="24"/>
              </w:rPr>
            </w:pPr>
            <w:r w:rsidRPr="0026083F">
              <w:rPr>
                <w:szCs w:val="24"/>
              </w:rPr>
              <w:t>1.6</w:t>
            </w:r>
          </w:p>
        </w:tc>
      </w:tr>
      <w:tr w:rsidR="00B530B7" w:rsidRPr="0026083F" w:rsidTr="00F73589">
        <w:tc>
          <w:tcPr>
            <w:tcW w:w="3708" w:type="dxa"/>
          </w:tcPr>
          <w:p w:rsidR="00B530B7" w:rsidRPr="0026083F" w:rsidRDefault="00B530B7" w:rsidP="00F73589">
            <w:pPr>
              <w:jc w:val="center"/>
              <w:rPr>
                <w:szCs w:val="24"/>
              </w:rPr>
            </w:pPr>
            <w:r w:rsidRPr="0026083F">
              <w:rPr>
                <w:szCs w:val="24"/>
              </w:rPr>
              <w:t>5</w:t>
            </w:r>
          </w:p>
        </w:tc>
        <w:tc>
          <w:tcPr>
            <w:tcW w:w="5868" w:type="dxa"/>
          </w:tcPr>
          <w:p w:rsidR="00B530B7" w:rsidRPr="0026083F" w:rsidRDefault="00B530B7" w:rsidP="00F73589">
            <w:pPr>
              <w:jc w:val="center"/>
              <w:rPr>
                <w:szCs w:val="24"/>
              </w:rPr>
            </w:pPr>
            <w:r w:rsidRPr="0026083F">
              <w:rPr>
                <w:szCs w:val="24"/>
              </w:rPr>
              <w:t>3.2</w:t>
            </w:r>
          </w:p>
        </w:tc>
      </w:tr>
    </w:tbl>
    <w:p w:rsidR="00B530B7" w:rsidRPr="0026083F" w:rsidRDefault="00B530B7" w:rsidP="00B530B7">
      <w:pPr>
        <w:rPr>
          <w:szCs w:val="24"/>
        </w:rPr>
      </w:pPr>
    </w:p>
    <w:p w:rsidR="00B530B7" w:rsidRPr="0026083F" w:rsidRDefault="00B530B7" w:rsidP="00B530B7">
      <w:pPr>
        <w:rPr>
          <w:szCs w:val="24"/>
        </w:rPr>
      </w:pPr>
      <w:r w:rsidRPr="0026083F">
        <w:rPr>
          <w:szCs w:val="24"/>
        </w:rPr>
        <w:t>a) Which PM policy provides the minimum cost strategy based on the information provided?</w:t>
      </w:r>
    </w:p>
    <w:p w:rsidR="00B530B7" w:rsidRPr="0026083F" w:rsidRDefault="00B530B7" w:rsidP="00B530B7">
      <w:pPr>
        <w:rPr>
          <w:szCs w:val="24"/>
        </w:rPr>
      </w:pPr>
    </w:p>
    <w:p w:rsidR="00B530B7" w:rsidRPr="0026083F" w:rsidRDefault="00B530B7" w:rsidP="00B530B7">
      <w:pPr>
        <w:rPr>
          <w:szCs w:val="24"/>
        </w:rPr>
      </w:pPr>
    </w:p>
    <w:p w:rsidR="00B530B7" w:rsidRPr="0026083F" w:rsidRDefault="00B530B7" w:rsidP="00B530B7">
      <w:pPr>
        <w:rPr>
          <w:szCs w:val="24"/>
        </w:rPr>
      </w:pPr>
    </w:p>
    <w:p w:rsidR="00B530B7" w:rsidRPr="0026083F" w:rsidRDefault="00B530B7" w:rsidP="00B530B7">
      <w:pPr>
        <w:rPr>
          <w:szCs w:val="24"/>
        </w:rPr>
      </w:pPr>
    </w:p>
    <w:p w:rsidR="00B530B7" w:rsidRPr="0026083F" w:rsidRDefault="00B530B7" w:rsidP="00B530B7">
      <w:pPr>
        <w:rPr>
          <w:szCs w:val="24"/>
        </w:rPr>
      </w:pPr>
      <w:r w:rsidRPr="0026083F">
        <w:rPr>
          <w:szCs w:val="24"/>
        </w:rPr>
        <w:t xml:space="preserve">b)  With everything else the same, what is the average breakdown cost that results in the same total cost for a </w:t>
      </w:r>
      <w:r>
        <w:rPr>
          <w:szCs w:val="24"/>
        </w:rPr>
        <w:t>2</w:t>
      </w:r>
      <w:r w:rsidRPr="0026083F">
        <w:rPr>
          <w:szCs w:val="24"/>
        </w:rPr>
        <w:t xml:space="preserve">-month PM strategy and a </w:t>
      </w:r>
      <w:r>
        <w:rPr>
          <w:szCs w:val="24"/>
        </w:rPr>
        <w:t>3</w:t>
      </w:r>
      <w:r w:rsidRPr="0026083F">
        <w:rPr>
          <w:szCs w:val="24"/>
        </w:rPr>
        <w:t>-month PM strategy?</w:t>
      </w:r>
    </w:p>
    <w:p w:rsidR="00B530B7" w:rsidRPr="0026083F" w:rsidRDefault="00B530B7" w:rsidP="00B530B7">
      <w:pPr>
        <w:tabs>
          <w:tab w:val="left" w:pos="360"/>
        </w:tabs>
      </w:pPr>
      <w:r w:rsidRPr="0026083F">
        <w:rPr>
          <w:szCs w:val="24"/>
        </w:rPr>
        <w:t xml:space="preserve">     </w:t>
      </w:r>
      <w:r w:rsidRPr="0026083F">
        <w:rPr>
          <w:sz w:val="22"/>
          <w:szCs w:val="22"/>
        </w:rPr>
        <w:br w:type="page"/>
      </w:r>
      <w:r w:rsidRPr="0026083F">
        <w:rPr>
          <w:szCs w:val="24"/>
        </w:rPr>
        <w:lastRenderedPageBreak/>
        <w:t>9.  (</w:t>
      </w:r>
      <w:r>
        <w:rPr>
          <w:szCs w:val="24"/>
        </w:rPr>
        <w:t>6</w:t>
      </w:r>
      <w:r w:rsidRPr="0026083F">
        <w:rPr>
          <w:szCs w:val="24"/>
        </w:rPr>
        <w:t xml:space="preserve"> points)</w:t>
      </w:r>
    </w:p>
    <w:p w:rsidR="00B530B7" w:rsidRPr="0026083F" w:rsidRDefault="00B530B7" w:rsidP="00B530B7"/>
    <w:p w:rsidR="00B530B7" w:rsidRPr="0026083F" w:rsidRDefault="00B530B7" w:rsidP="00B530B7">
      <w:pPr>
        <w:jc w:val="both"/>
      </w:pPr>
      <w:r w:rsidRPr="0026083F">
        <w:t xml:space="preserve">USA Company’s current switch design is composed of two components, A and B, in series.  </w:t>
      </w:r>
      <w:r>
        <w:t>The company wants to upgrade the reliability of the switch.  As one option, t</w:t>
      </w:r>
      <w:r w:rsidRPr="0026083F">
        <w:t>he company is considering the switch option shown below</w:t>
      </w:r>
      <w:r>
        <w:t>.</w:t>
      </w:r>
      <w:r w:rsidRPr="0026083F">
        <w:t xml:space="preserve">  The reliability of A is 0.9</w:t>
      </w:r>
      <w:r>
        <w:t>,</w:t>
      </w:r>
      <w:r w:rsidRPr="0026083F">
        <w:t xml:space="preserve"> and the reliability of B is also 0.9.  </w:t>
      </w:r>
    </w:p>
    <w:p w:rsidR="00B530B7" w:rsidRPr="0026083F" w:rsidRDefault="00B530B7" w:rsidP="00B530B7">
      <w:r w:rsidRPr="0026083F">
        <w:object w:dxaOrig="9124" w:dyaOrig="45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pt;height:227.25pt" o:ole="">
            <v:imagedata r:id="rId5" o:title=""/>
          </v:shape>
          <o:OLEObject Type="Embed" ProgID="Excel.Sheet.8" ShapeID="_x0000_i1025" DrawAspect="Content" ObjectID="_1676448611" r:id="rId6"/>
        </w:object>
      </w:r>
    </w:p>
    <w:p w:rsidR="00B530B7" w:rsidRPr="0026083F" w:rsidRDefault="00B530B7" w:rsidP="00B530B7"/>
    <w:p w:rsidR="00B530B7" w:rsidRPr="0026083F" w:rsidRDefault="00B530B7" w:rsidP="00B530B7">
      <w:pPr>
        <w:rPr>
          <w:szCs w:val="24"/>
        </w:rPr>
      </w:pPr>
    </w:p>
    <w:p w:rsidR="00B530B7" w:rsidRDefault="00B530B7" w:rsidP="00B530B7">
      <w:pPr>
        <w:rPr>
          <w:szCs w:val="24"/>
        </w:rPr>
      </w:pPr>
      <w:r>
        <w:rPr>
          <w:szCs w:val="24"/>
        </w:rPr>
        <w:t>What will be the improved reliability should USA upgrade to the Switch Option shown above?</w:t>
      </w:r>
      <w:r w:rsidRPr="0026083F">
        <w:rPr>
          <w:szCs w:val="24"/>
        </w:rPr>
        <w:t xml:space="preserve">   Provide the reliability</w:t>
      </w:r>
      <w:r>
        <w:rPr>
          <w:szCs w:val="24"/>
        </w:rPr>
        <w:t xml:space="preserve"> of this option</w:t>
      </w:r>
      <w:r w:rsidRPr="0026083F">
        <w:rPr>
          <w:szCs w:val="24"/>
        </w:rPr>
        <w:t>.</w:t>
      </w:r>
    </w:p>
    <w:p w:rsidR="00B530B7" w:rsidRDefault="00B530B7" w:rsidP="00B530B7">
      <w:pPr>
        <w:rPr>
          <w:szCs w:val="24"/>
        </w:rPr>
      </w:pPr>
    </w:p>
    <w:p w:rsidR="00B530B7" w:rsidRDefault="00B530B7" w:rsidP="00B530B7">
      <w:pPr>
        <w:rPr>
          <w:szCs w:val="24"/>
        </w:rPr>
      </w:pPr>
    </w:p>
    <w:p w:rsidR="00B530B7" w:rsidRPr="0026083F" w:rsidRDefault="00B530B7" w:rsidP="00B530B7">
      <w:pPr>
        <w:rPr>
          <w:szCs w:val="24"/>
        </w:rPr>
      </w:pPr>
    </w:p>
    <w:p w:rsidR="00B530B7" w:rsidRPr="0026083F" w:rsidRDefault="00B530B7" w:rsidP="00B530B7">
      <w:pPr>
        <w:rPr>
          <w:szCs w:val="24"/>
        </w:rPr>
      </w:pPr>
      <w:r w:rsidRPr="0026083F">
        <w:rPr>
          <w:szCs w:val="24"/>
        </w:rPr>
        <w:br w:type="page"/>
      </w:r>
      <w:r w:rsidRPr="0026083F">
        <w:rPr>
          <w:szCs w:val="24"/>
        </w:rPr>
        <w:lastRenderedPageBreak/>
        <w:t>10.  (1</w:t>
      </w:r>
      <w:r>
        <w:rPr>
          <w:szCs w:val="24"/>
        </w:rPr>
        <w:t>9</w:t>
      </w:r>
      <w:r w:rsidRPr="0026083F">
        <w:rPr>
          <w:szCs w:val="24"/>
        </w:rPr>
        <w:t xml:space="preserve"> points)</w:t>
      </w:r>
    </w:p>
    <w:p w:rsidR="00B530B7" w:rsidRPr="0026083F" w:rsidRDefault="00B530B7" w:rsidP="00B530B7"/>
    <w:p w:rsidR="00B530B7" w:rsidRPr="0026083F" w:rsidRDefault="00B530B7" w:rsidP="00B530B7">
      <w:r w:rsidRPr="0026083F">
        <w:t>The estimated times and immediate predecessors for the activities in a project at John Black’s company are given in the following table.  Assume that the activity times are independent.  All times are in weeks.</w:t>
      </w:r>
    </w:p>
    <w:p w:rsidR="00B530B7" w:rsidRPr="0026083F" w:rsidRDefault="00B530B7" w:rsidP="00B530B7"/>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1880"/>
        <w:gridCol w:w="2139"/>
        <w:gridCol w:w="2191"/>
        <w:gridCol w:w="2358"/>
      </w:tblGrid>
      <w:tr w:rsidR="00B530B7" w:rsidRPr="0026083F" w:rsidTr="00F73589">
        <w:tc>
          <w:tcPr>
            <w:tcW w:w="1170" w:type="dxa"/>
          </w:tcPr>
          <w:p w:rsidR="00B530B7" w:rsidRPr="0026083F" w:rsidRDefault="00B530B7" w:rsidP="00F73589">
            <w:pPr>
              <w:jc w:val="center"/>
              <w:rPr>
                <w:b/>
              </w:rPr>
            </w:pPr>
            <w:r w:rsidRPr="0026083F">
              <w:rPr>
                <w:b/>
              </w:rPr>
              <w:t>Activity</w:t>
            </w:r>
          </w:p>
        </w:tc>
        <w:tc>
          <w:tcPr>
            <w:tcW w:w="1880" w:type="dxa"/>
          </w:tcPr>
          <w:p w:rsidR="00B530B7" w:rsidRPr="0026083F" w:rsidRDefault="00B530B7" w:rsidP="00F73589">
            <w:pPr>
              <w:jc w:val="center"/>
              <w:rPr>
                <w:b/>
              </w:rPr>
            </w:pPr>
            <w:r w:rsidRPr="0026083F">
              <w:rPr>
                <w:b/>
              </w:rPr>
              <w:t>Predecessors</w:t>
            </w:r>
          </w:p>
        </w:tc>
        <w:tc>
          <w:tcPr>
            <w:tcW w:w="2139" w:type="dxa"/>
          </w:tcPr>
          <w:p w:rsidR="00B530B7" w:rsidRPr="0026083F" w:rsidRDefault="00B530B7" w:rsidP="00F73589">
            <w:pPr>
              <w:jc w:val="center"/>
              <w:rPr>
                <w:b/>
              </w:rPr>
            </w:pPr>
            <w:r w:rsidRPr="0026083F">
              <w:rPr>
                <w:b/>
              </w:rPr>
              <w:t>Optimistic Time (a)</w:t>
            </w:r>
          </w:p>
        </w:tc>
        <w:tc>
          <w:tcPr>
            <w:tcW w:w="2191" w:type="dxa"/>
          </w:tcPr>
          <w:p w:rsidR="00B530B7" w:rsidRPr="0026083F" w:rsidRDefault="00B530B7" w:rsidP="00F73589">
            <w:pPr>
              <w:jc w:val="center"/>
              <w:rPr>
                <w:b/>
              </w:rPr>
            </w:pPr>
            <w:r w:rsidRPr="0026083F">
              <w:rPr>
                <w:b/>
              </w:rPr>
              <w:t xml:space="preserve">Most Likely Time (m) </w:t>
            </w:r>
          </w:p>
        </w:tc>
        <w:tc>
          <w:tcPr>
            <w:tcW w:w="2358" w:type="dxa"/>
          </w:tcPr>
          <w:p w:rsidR="00B530B7" w:rsidRPr="0026083F" w:rsidRDefault="00B530B7" w:rsidP="00F73589">
            <w:pPr>
              <w:jc w:val="center"/>
              <w:rPr>
                <w:b/>
              </w:rPr>
            </w:pPr>
            <w:r w:rsidRPr="0026083F">
              <w:rPr>
                <w:b/>
              </w:rPr>
              <w:t>Pessimistic Time (b)</w:t>
            </w:r>
          </w:p>
        </w:tc>
      </w:tr>
      <w:tr w:rsidR="00B530B7" w:rsidRPr="0026083F" w:rsidTr="00F73589">
        <w:tc>
          <w:tcPr>
            <w:tcW w:w="1170" w:type="dxa"/>
          </w:tcPr>
          <w:p w:rsidR="00B530B7" w:rsidRPr="0026083F" w:rsidRDefault="00B530B7" w:rsidP="00F73589">
            <w:pPr>
              <w:jc w:val="center"/>
            </w:pPr>
            <w:r w:rsidRPr="0026083F">
              <w:t>A</w:t>
            </w:r>
          </w:p>
        </w:tc>
        <w:tc>
          <w:tcPr>
            <w:tcW w:w="1880" w:type="dxa"/>
          </w:tcPr>
          <w:p w:rsidR="00B530B7" w:rsidRPr="0026083F" w:rsidRDefault="00B530B7" w:rsidP="00F73589">
            <w:pPr>
              <w:jc w:val="center"/>
            </w:pPr>
            <w:r w:rsidRPr="0026083F">
              <w:t>--</w:t>
            </w:r>
          </w:p>
        </w:tc>
        <w:tc>
          <w:tcPr>
            <w:tcW w:w="2139" w:type="dxa"/>
          </w:tcPr>
          <w:p w:rsidR="00B530B7" w:rsidRPr="0026083F" w:rsidRDefault="00B530B7" w:rsidP="00F73589">
            <w:pPr>
              <w:jc w:val="center"/>
            </w:pPr>
            <w:r w:rsidRPr="0026083F">
              <w:t>2</w:t>
            </w:r>
          </w:p>
        </w:tc>
        <w:tc>
          <w:tcPr>
            <w:tcW w:w="2191" w:type="dxa"/>
          </w:tcPr>
          <w:p w:rsidR="00B530B7" w:rsidRPr="0026083F" w:rsidRDefault="00B530B7" w:rsidP="00F73589">
            <w:pPr>
              <w:jc w:val="center"/>
            </w:pPr>
            <w:r w:rsidRPr="0026083F">
              <w:t>4</w:t>
            </w:r>
          </w:p>
        </w:tc>
        <w:tc>
          <w:tcPr>
            <w:tcW w:w="2358" w:type="dxa"/>
          </w:tcPr>
          <w:p w:rsidR="00B530B7" w:rsidRPr="0026083F" w:rsidRDefault="00B530B7" w:rsidP="00F73589">
            <w:pPr>
              <w:jc w:val="center"/>
            </w:pPr>
            <w:r w:rsidRPr="0026083F">
              <w:t>6</w:t>
            </w:r>
          </w:p>
        </w:tc>
      </w:tr>
      <w:tr w:rsidR="00B530B7" w:rsidRPr="0026083F" w:rsidTr="00F73589">
        <w:tc>
          <w:tcPr>
            <w:tcW w:w="1170" w:type="dxa"/>
          </w:tcPr>
          <w:p w:rsidR="00B530B7" w:rsidRPr="0026083F" w:rsidRDefault="00B530B7" w:rsidP="00F73589">
            <w:pPr>
              <w:jc w:val="center"/>
            </w:pPr>
            <w:r w:rsidRPr="0026083F">
              <w:t>B</w:t>
            </w:r>
          </w:p>
        </w:tc>
        <w:tc>
          <w:tcPr>
            <w:tcW w:w="1880" w:type="dxa"/>
          </w:tcPr>
          <w:p w:rsidR="00B530B7" w:rsidRPr="0026083F" w:rsidRDefault="00B530B7" w:rsidP="00F73589">
            <w:pPr>
              <w:jc w:val="center"/>
            </w:pPr>
            <w:r w:rsidRPr="0026083F">
              <w:t>--</w:t>
            </w:r>
          </w:p>
        </w:tc>
        <w:tc>
          <w:tcPr>
            <w:tcW w:w="2139" w:type="dxa"/>
          </w:tcPr>
          <w:p w:rsidR="00B530B7" w:rsidRPr="0026083F" w:rsidRDefault="00B530B7" w:rsidP="00F73589">
            <w:pPr>
              <w:jc w:val="center"/>
            </w:pPr>
            <w:r w:rsidRPr="0026083F">
              <w:t>1</w:t>
            </w:r>
          </w:p>
        </w:tc>
        <w:tc>
          <w:tcPr>
            <w:tcW w:w="2191" w:type="dxa"/>
          </w:tcPr>
          <w:p w:rsidR="00B530B7" w:rsidRPr="0026083F" w:rsidRDefault="00B530B7" w:rsidP="00F73589">
            <w:pPr>
              <w:jc w:val="center"/>
            </w:pPr>
            <w:r w:rsidRPr="0026083F">
              <w:t>2</w:t>
            </w:r>
          </w:p>
        </w:tc>
        <w:tc>
          <w:tcPr>
            <w:tcW w:w="2358" w:type="dxa"/>
          </w:tcPr>
          <w:p w:rsidR="00B530B7" w:rsidRPr="0026083F" w:rsidRDefault="00B530B7" w:rsidP="00F73589">
            <w:pPr>
              <w:jc w:val="center"/>
            </w:pPr>
            <w:r w:rsidRPr="0026083F">
              <w:t>9</w:t>
            </w:r>
          </w:p>
        </w:tc>
      </w:tr>
      <w:tr w:rsidR="00B530B7" w:rsidRPr="0026083F" w:rsidTr="00F73589">
        <w:tc>
          <w:tcPr>
            <w:tcW w:w="1170" w:type="dxa"/>
          </w:tcPr>
          <w:p w:rsidR="00B530B7" w:rsidRPr="0026083F" w:rsidRDefault="00B530B7" w:rsidP="00F73589">
            <w:pPr>
              <w:jc w:val="center"/>
            </w:pPr>
            <w:r w:rsidRPr="0026083F">
              <w:t>C</w:t>
            </w:r>
          </w:p>
        </w:tc>
        <w:tc>
          <w:tcPr>
            <w:tcW w:w="1880" w:type="dxa"/>
          </w:tcPr>
          <w:p w:rsidR="00B530B7" w:rsidRPr="0026083F" w:rsidRDefault="00B530B7" w:rsidP="00F73589">
            <w:pPr>
              <w:jc w:val="center"/>
            </w:pPr>
            <w:r w:rsidRPr="0026083F">
              <w:t>A</w:t>
            </w:r>
          </w:p>
        </w:tc>
        <w:tc>
          <w:tcPr>
            <w:tcW w:w="2139" w:type="dxa"/>
          </w:tcPr>
          <w:p w:rsidR="00B530B7" w:rsidRPr="0026083F" w:rsidRDefault="00B530B7" w:rsidP="00F73589">
            <w:pPr>
              <w:jc w:val="center"/>
            </w:pPr>
            <w:r w:rsidRPr="0026083F">
              <w:t>2</w:t>
            </w:r>
          </w:p>
        </w:tc>
        <w:tc>
          <w:tcPr>
            <w:tcW w:w="2191" w:type="dxa"/>
          </w:tcPr>
          <w:p w:rsidR="00B530B7" w:rsidRPr="0026083F" w:rsidRDefault="00B530B7" w:rsidP="00F73589">
            <w:pPr>
              <w:jc w:val="center"/>
            </w:pPr>
            <w:r w:rsidRPr="0026083F">
              <w:t>4</w:t>
            </w:r>
          </w:p>
        </w:tc>
        <w:tc>
          <w:tcPr>
            <w:tcW w:w="2358" w:type="dxa"/>
          </w:tcPr>
          <w:p w:rsidR="00B530B7" w:rsidRPr="0026083F" w:rsidRDefault="00B530B7" w:rsidP="00F73589">
            <w:pPr>
              <w:jc w:val="center"/>
            </w:pPr>
            <w:r w:rsidRPr="0026083F">
              <w:t>6</w:t>
            </w:r>
          </w:p>
        </w:tc>
      </w:tr>
      <w:tr w:rsidR="00B530B7" w:rsidRPr="0026083F" w:rsidTr="00F73589">
        <w:tc>
          <w:tcPr>
            <w:tcW w:w="1170" w:type="dxa"/>
          </w:tcPr>
          <w:p w:rsidR="00B530B7" w:rsidRPr="0026083F" w:rsidRDefault="00B530B7" w:rsidP="00F73589">
            <w:pPr>
              <w:jc w:val="center"/>
            </w:pPr>
            <w:r w:rsidRPr="0026083F">
              <w:t>D</w:t>
            </w:r>
          </w:p>
        </w:tc>
        <w:tc>
          <w:tcPr>
            <w:tcW w:w="1880" w:type="dxa"/>
          </w:tcPr>
          <w:p w:rsidR="00B530B7" w:rsidRPr="0026083F" w:rsidRDefault="00B530B7" w:rsidP="00F73589">
            <w:pPr>
              <w:jc w:val="center"/>
            </w:pPr>
            <w:r w:rsidRPr="0026083F">
              <w:t>B</w:t>
            </w:r>
          </w:p>
        </w:tc>
        <w:tc>
          <w:tcPr>
            <w:tcW w:w="2139" w:type="dxa"/>
          </w:tcPr>
          <w:p w:rsidR="00B530B7" w:rsidRPr="0026083F" w:rsidRDefault="00B530B7" w:rsidP="00F73589">
            <w:pPr>
              <w:jc w:val="center"/>
            </w:pPr>
            <w:r w:rsidRPr="0026083F">
              <w:t>5</w:t>
            </w:r>
          </w:p>
        </w:tc>
        <w:tc>
          <w:tcPr>
            <w:tcW w:w="2191" w:type="dxa"/>
          </w:tcPr>
          <w:p w:rsidR="00B530B7" w:rsidRPr="0026083F" w:rsidRDefault="00B530B7" w:rsidP="00F73589">
            <w:pPr>
              <w:jc w:val="center"/>
            </w:pPr>
            <w:r w:rsidRPr="0026083F">
              <w:t>8</w:t>
            </w:r>
          </w:p>
        </w:tc>
        <w:tc>
          <w:tcPr>
            <w:tcW w:w="2358" w:type="dxa"/>
          </w:tcPr>
          <w:p w:rsidR="00B530B7" w:rsidRPr="0026083F" w:rsidRDefault="00B530B7" w:rsidP="00F73589">
            <w:pPr>
              <w:jc w:val="center"/>
            </w:pPr>
            <w:r w:rsidRPr="0026083F">
              <w:t>17</w:t>
            </w:r>
          </w:p>
        </w:tc>
      </w:tr>
      <w:tr w:rsidR="00B530B7" w:rsidRPr="0026083F" w:rsidTr="00F73589">
        <w:tc>
          <w:tcPr>
            <w:tcW w:w="1170" w:type="dxa"/>
          </w:tcPr>
          <w:p w:rsidR="00B530B7" w:rsidRPr="0026083F" w:rsidRDefault="00B530B7" w:rsidP="00F73589">
            <w:pPr>
              <w:jc w:val="center"/>
            </w:pPr>
            <w:r w:rsidRPr="0026083F">
              <w:t>E</w:t>
            </w:r>
          </w:p>
        </w:tc>
        <w:tc>
          <w:tcPr>
            <w:tcW w:w="1880" w:type="dxa"/>
          </w:tcPr>
          <w:p w:rsidR="00B530B7" w:rsidRPr="0026083F" w:rsidRDefault="00B530B7" w:rsidP="00F73589">
            <w:pPr>
              <w:jc w:val="center"/>
            </w:pPr>
            <w:r w:rsidRPr="0026083F">
              <w:t>C</w:t>
            </w:r>
          </w:p>
        </w:tc>
        <w:tc>
          <w:tcPr>
            <w:tcW w:w="2139" w:type="dxa"/>
          </w:tcPr>
          <w:p w:rsidR="00B530B7" w:rsidRPr="0026083F" w:rsidRDefault="00B530B7" w:rsidP="00F73589">
            <w:pPr>
              <w:jc w:val="center"/>
            </w:pPr>
            <w:r w:rsidRPr="0026083F">
              <w:t>3</w:t>
            </w:r>
          </w:p>
        </w:tc>
        <w:tc>
          <w:tcPr>
            <w:tcW w:w="2191" w:type="dxa"/>
          </w:tcPr>
          <w:p w:rsidR="00B530B7" w:rsidRPr="0026083F" w:rsidRDefault="00B530B7" w:rsidP="00F73589">
            <w:pPr>
              <w:jc w:val="center"/>
            </w:pPr>
            <w:r w:rsidRPr="0026083F">
              <w:t>4</w:t>
            </w:r>
          </w:p>
        </w:tc>
        <w:tc>
          <w:tcPr>
            <w:tcW w:w="2358" w:type="dxa"/>
          </w:tcPr>
          <w:p w:rsidR="00B530B7" w:rsidRPr="0026083F" w:rsidRDefault="00B530B7" w:rsidP="00F73589">
            <w:pPr>
              <w:jc w:val="center"/>
            </w:pPr>
            <w:r w:rsidRPr="0026083F">
              <w:t>11</w:t>
            </w:r>
          </w:p>
        </w:tc>
      </w:tr>
    </w:tbl>
    <w:p w:rsidR="00B530B7" w:rsidRPr="0026083F" w:rsidRDefault="00B530B7" w:rsidP="00B530B7">
      <w:pPr>
        <w:jc w:val="center"/>
      </w:pPr>
    </w:p>
    <w:p w:rsidR="00B530B7" w:rsidRPr="0026083F" w:rsidRDefault="00B530B7" w:rsidP="00B530B7">
      <w:pPr>
        <w:numPr>
          <w:ilvl w:val="0"/>
          <w:numId w:val="2"/>
        </w:numPr>
        <w:ind w:left="720"/>
        <w:rPr>
          <w:szCs w:val="24"/>
        </w:rPr>
      </w:pPr>
      <w:r w:rsidRPr="0026083F">
        <w:rPr>
          <w:szCs w:val="24"/>
        </w:rPr>
        <w:t xml:space="preserve"> What is the critical path?  You may use any method to determine this.</w:t>
      </w:r>
    </w:p>
    <w:p w:rsidR="00B530B7" w:rsidRPr="0026083F" w:rsidRDefault="00B530B7" w:rsidP="00B530B7">
      <w:pPr>
        <w:rPr>
          <w:szCs w:val="24"/>
        </w:rPr>
      </w:pPr>
    </w:p>
    <w:p w:rsidR="00B530B7" w:rsidRPr="0026083F" w:rsidRDefault="00B530B7" w:rsidP="00B530B7">
      <w:pPr>
        <w:rPr>
          <w:szCs w:val="24"/>
        </w:rPr>
      </w:pPr>
    </w:p>
    <w:p w:rsidR="00B530B7" w:rsidRPr="0026083F" w:rsidRDefault="00B530B7" w:rsidP="00B530B7">
      <w:pPr>
        <w:rPr>
          <w:szCs w:val="24"/>
        </w:rPr>
      </w:pPr>
    </w:p>
    <w:p w:rsidR="00B530B7" w:rsidRPr="0026083F" w:rsidRDefault="00B530B7" w:rsidP="00B530B7">
      <w:pPr>
        <w:numPr>
          <w:ilvl w:val="0"/>
          <w:numId w:val="2"/>
        </w:numPr>
        <w:ind w:left="720"/>
        <w:rPr>
          <w:szCs w:val="24"/>
        </w:rPr>
      </w:pPr>
      <w:r w:rsidRPr="0026083F">
        <w:rPr>
          <w:szCs w:val="24"/>
        </w:rPr>
        <w:t>What is the expected completion time of the project?</w:t>
      </w:r>
      <w:r>
        <w:rPr>
          <w:szCs w:val="24"/>
        </w:rPr>
        <w:t xml:space="preserve">  What is the expected total work time for this project?</w:t>
      </w:r>
    </w:p>
    <w:p w:rsidR="00B530B7" w:rsidRPr="0026083F" w:rsidRDefault="00B530B7" w:rsidP="00B530B7">
      <w:pPr>
        <w:pStyle w:val="MediumGrid1-Accent21"/>
        <w:rPr>
          <w:szCs w:val="24"/>
        </w:rPr>
      </w:pPr>
    </w:p>
    <w:p w:rsidR="00B530B7" w:rsidRPr="0026083F" w:rsidRDefault="00B530B7" w:rsidP="00B530B7">
      <w:pPr>
        <w:pStyle w:val="MediumGrid1-Accent21"/>
        <w:rPr>
          <w:szCs w:val="24"/>
        </w:rPr>
      </w:pPr>
    </w:p>
    <w:p w:rsidR="00B530B7" w:rsidRPr="0026083F" w:rsidRDefault="00B530B7" w:rsidP="00B530B7">
      <w:pPr>
        <w:pStyle w:val="MediumGrid1-Accent21"/>
        <w:rPr>
          <w:szCs w:val="24"/>
        </w:rPr>
      </w:pPr>
    </w:p>
    <w:p w:rsidR="00B530B7" w:rsidRDefault="00B530B7" w:rsidP="00B530B7">
      <w:pPr>
        <w:numPr>
          <w:ilvl w:val="0"/>
          <w:numId w:val="2"/>
        </w:numPr>
        <w:ind w:left="720"/>
        <w:rPr>
          <w:szCs w:val="24"/>
        </w:rPr>
      </w:pPr>
      <w:r w:rsidRPr="0026083F">
        <w:rPr>
          <w:szCs w:val="24"/>
        </w:rPr>
        <w:t>What is the probability of completing the project in 1</w:t>
      </w:r>
      <w:r>
        <w:rPr>
          <w:szCs w:val="24"/>
        </w:rPr>
        <w:t>3</w:t>
      </w:r>
      <w:r w:rsidRPr="0026083F">
        <w:rPr>
          <w:szCs w:val="24"/>
        </w:rPr>
        <w:t xml:space="preserve"> weeks or </w:t>
      </w:r>
      <w:r>
        <w:rPr>
          <w:szCs w:val="24"/>
        </w:rPr>
        <w:t>less</w:t>
      </w:r>
      <w:r w:rsidRPr="0026083F">
        <w:rPr>
          <w:szCs w:val="24"/>
        </w:rPr>
        <w:t>?</w:t>
      </w:r>
    </w:p>
    <w:p w:rsidR="00B530B7" w:rsidRDefault="00B530B7" w:rsidP="00B530B7">
      <w:pPr>
        <w:rPr>
          <w:szCs w:val="24"/>
        </w:rPr>
      </w:pPr>
    </w:p>
    <w:p w:rsidR="00B530B7" w:rsidRDefault="00B530B7" w:rsidP="00B530B7">
      <w:pPr>
        <w:rPr>
          <w:szCs w:val="24"/>
        </w:rPr>
      </w:pPr>
    </w:p>
    <w:p w:rsidR="00B530B7" w:rsidRDefault="00B530B7" w:rsidP="00B530B7">
      <w:pPr>
        <w:rPr>
          <w:szCs w:val="24"/>
        </w:rPr>
      </w:pPr>
    </w:p>
    <w:p w:rsidR="00B530B7" w:rsidRDefault="00B530B7" w:rsidP="00B530B7">
      <w:pPr>
        <w:rPr>
          <w:szCs w:val="24"/>
        </w:rPr>
      </w:pPr>
    </w:p>
    <w:p w:rsidR="00B530B7" w:rsidRDefault="00B530B7" w:rsidP="00B530B7">
      <w:pPr>
        <w:numPr>
          <w:ilvl w:val="0"/>
          <w:numId w:val="2"/>
        </w:numPr>
        <w:ind w:left="720"/>
        <w:rPr>
          <w:szCs w:val="24"/>
        </w:rPr>
      </w:pPr>
      <w:r w:rsidRPr="0026083F">
        <w:rPr>
          <w:szCs w:val="24"/>
        </w:rPr>
        <w:t xml:space="preserve">What is the probability of completing the project in 16 weeks or </w:t>
      </w:r>
      <w:r>
        <w:rPr>
          <w:szCs w:val="24"/>
        </w:rPr>
        <w:t>longer</w:t>
      </w:r>
      <w:r w:rsidRPr="0026083F">
        <w:rPr>
          <w:szCs w:val="24"/>
        </w:rPr>
        <w:t>?</w:t>
      </w:r>
    </w:p>
    <w:p w:rsidR="00B530B7" w:rsidRDefault="00B530B7" w:rsidP="00B530B7">
      <w:pPr>
        <w:rPr>
          <w:szCs w:val="24"/>
        </w:rPr>
      </w:pPr>
    </w:p>
    <w:p w:rsidR="00B530B7" w:rsidRDefault="00B530B7" w:rsidP="00B530B7">
      <w:pPr>
        <w:rPr>
          <w:szCs w:val="24"/>
        </w:rPr>
      </w:pPr>
    </w:p>
    <w:p w:rsidR="00B530B7" w:rsidRPr="0026083F" w:rsidRDefault="00B530B7" w:rsidP="00B530B7">
      <w:pPr>
        <w:rPr>
          <w:szCs w:val="24"/>
        </w:rPr>
      </w:pPr>
    </w:p>
    <w:p w:rsidR="00B530B7" w:rsidRPr="00F77126" w:rsidRDefault="00B530B7" w:rsidP="00B530B7">
      <w:pPr>
        <w:rPr>
          <w:szCs w:val="24"/>
        </w:rPr>
      </w:pPr>
    </w:p>
    <w:p w:rsidR="001F27DA" w:rsidRDefault="001F27DA">
      <w:bookmarkStart w:id="0" w:name="_GoBack"/>
      <w:bookmarkEnd w:id="0"/>
    </w:p>
    <w:sectPr w:rsidR="001F27DA" w:rsidSect="00123640">
      <w:headerReference w:type="even" r:id="rId7"/>
      <w:headerReference w:type="default" r:id="rId8"/>
      <w:endnotePr>
        <w:numFmt w:val="decimal"/>
      </w:endnotePr>
      <w:pgSz w:w="12240" w:h="15840"/>
      <w:pgMar w:top="1440" w:right="1440" w:bottom="1440" w:left="1440" w:header="1440" w:footer="144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907" w:rsidRDefault="00B530B7" w:rsidP="0012364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94907" w:rsidRDefault="00B530B7" w:rsidP="004A31CA">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907" w:rsidRDefault="00B530B7" w:rsidP="0012364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C94907" w:rsidRDefault="00B530B7" w:rsidP="004A31CA">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EF7570"/>
    <w:multiLevelType w:val="singleLevel"/>
    <w:tmpl w:val="3314D1F4"/>
    <w:lvl w:ilvl="0">
      <w:start w:val="1"/>
      <w:numFmt w:val="bullet"/>
      <w:lvlText w:val=""/>
      <w:lvlJc w:val="left"/>
      <w:pPr>
        <w:tabs>
          <w:tab w:val="num" w:pos="1080"/>
        </w:tabs>
        <w:ind w:left="360" w:firstLine="360"/>
      </w:pPr>
      <w:rPr>
        <w:rFonts w:ascii="Symbol" w:hAnsi="Symbol" w:hint="default"/>
      </w:rPr>
    </w:lvl>
  </w:abstractNum>
  <w:abstractNum w:abstractNumId="1" w15:restartNumberingAfterBreak="0">
    <w:nsid w:val="4C214F2B"/>
    <w:multiLevelType w:val="singleLevel"/>
    <w:tmpl w:val="D842E26C"/>
    <w:lvl w:ilvl="0">
      <w:start w:val="1"/>
      <w:numFmt w:val="lowerLetter"/>
      <w:lvlText w:val="%1."/>
      <w:lvlJc w:val="left"/>
      <w:pPr>
        <w:tabs>
          <w:tab w:val="num" w:pos="360"/>
        </w:tabs>
        <w:ind w:left="360" w:hanging="360"/>
      </w:pPr>
      <w:rPr>
        <w:rFonts w:hint="default"/>
      </w:rPr>
    </w:lvl>
  </w:abstractNum>
  <w:abstractNum w:abstractNumId="2" w15:restartNumberingAfterBreak="0">
    <w:nsid w:val="5E80164B"/>
    <w:multiLevelType w:val="hybridMultilevel"/>
    <w:tmpl w:val="D130BDD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0B7"/>
    <w:rsid w:val="001F27DA"/>
    <w:rsid w:val="00B53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775D4F-C822-473E-8817-1587C2645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30B7"/>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530B7"/>
    <w:pPr>
      <w:tabs>
        <w:tab w:val="center" w:pos="4320"/>
        <w:tab w:val="right" w:pos="8640"/>
      </w:tabs>
    </w:pPr>
  </w:style>
  <w:style w:type="character" w:customStyle="1" w:styleId="HeaderChar">
    <w:name w:val="Header Char"/>
    <w:basedOn w:val="DefaultParagraphFont"/>
    <w:link w:val="Header"/>
    <w:rsid w:val="00B530B7"/>
    <w:rPr>
      <w:rFonts w:ascii="Times New Roman" w:eastAsia="Times New Roman" w:hAnsi="Times New Roman" w:cs="Times New Roman"/>
      <w:snapToGrid w:val="0"/>
      <w:sz w:val="24"/>
      <w:szCs w:val="20"/>
    </w:rPr>
  </w:style>
  <w:style w:type="character" w:styleId="PageNumber">
    <w:name w:val="page number"/>
    <w:basedOn w:val="DefaultParagraphFont"/>
    <w:rsid w:val="00B530B7"/>
  </w:style>
  <w:style w:type="paragraph" w:customStyle="1" w:styleId="MediumGrid1-Accent21">
    <w:name w:val="Medium Grid 1 - Accent 21"/>
    <w:basedOn w:val="Normal"/>
    <w:uiPriority w:val="34"/>
    <w:qFormat/>
    <w:rsid w:val="00B530B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Microsoft_Excel_97-2003_Worksheet1.xls"/><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2022</Words>
  <Characters>11531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Gallimore</dc:creator>
  <cp:keywords/>
  <dc:description/>
  <cp:lastModifiedBy>Matt Gallimore</cp:lastModifiedBy>
  <cp:revision>1</cp:revision>
  <dcterms:created xsi:type="dcterms:W3CDTF">2021-03-05T16:23:00Z</dcterms:created>
  <dcterms:modified xsi:type="dcterms:W3CDTF">2021-03-05T16:24:00Z</dcterms:modified>
</cp:coreProperties>
</file>